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F6" w:rsidRDefault="001E5190" w:rsidP="001E5190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APES Study Guide</w:t>
      </w:r>
    </w:p>
    <w:p w:rsidR="001E5190" w:rsidRPr="001E5190" w:rsidRDefault="008B4CB4" w:rsidP="001E5190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Ecology:  Energy and Communities</w:t>
      </w:r>
    </w:p>
    <w:p w:rsidR="001E5190" w:rsidRDefault="001E5190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1E5190" w:rsidRPr="001E5190" w:rsidRDefault="001E5190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1E5190">
        <w:rPr>
          <w:rFonts w:ascii="Tahoma" w:hAnsi="Tahoma" w:cs="Tahoma"/>
          <w:sz w:val="24"/>
          <w:szCs w:val="24"/>
          <w:u w:val="single"/>
        </w:rPr>
        <w:t>Vocabulary:</w:t>
      </w:r>
    </w:p>
    <w:p w:rsidR="001E5190" w:rsidRDefault="001E519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E5190">
        <w:rPr>
          <w:rFonts w:ascii="Tahoma" w:hAnsi="Tahoma" w:cs="Tahoma"/>
          <w:sz w:val="24"/>
          <w:szCs w:val="24"/>
        </w:rPr>
        <w:t xml:space="preserve">It is necessary that you know the meaning of the following terms in order to answer application and evaluation questions on your upcoming assessment. You may write out the definition, make </w:t>
      </w:r>
      <w:proofErr w:type="spellStart"/>
      <w:r w:rsidRPr="001E5190">
        <w:rPr>
          <w:rFonts w:ascii="Tahoma" w:hAnsi="Tahoma" w:cs="Tahoma"/>
          <w:sz w:val="24"/>
          <w:szCs w:val="24"/>
        </w:rPr>
        <w:t>notecards</w:t>
      </w:r>
      <w:proofErr w:type="spellEnd"/>
      <w:r w:rsidRPr="001E5190">
        <w:rPr>
          <w:rFonts w:ascii="Tahoma" w:hAnsi="Tahoma" w:cs="Tahoma"/>
          <w:sz w:val="24"/>
          <w:szCs w:val="24"/>
        </w:rPr>
        <w:t xml:space="preserve"> (handwritten or digital), use the online vocabulary resources or simply review the terms in your notes.  It is YOUR responsibility to ensure that you know these terms!</w:t>
      </w:r>
    </w:p>
    <w:p w:rsidR="001E5190" w:rsidRDefault="001E519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E5190" w:rsidRDefault="00B03B9E" w:rsidP="001E519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Ecosystem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Community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Population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Biotic factor</w:t>
      </w:r>
    </w:p>
    <w:p w:rsidR="00B03B9E" w:rsidRDefault="00B03B9E" w:rsidP="001E5190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Abiotic</w:t>
      </w:r>
      <w:proofErr w:type="spellEnd"/>
      <w:r>
        <w:rPr>
          <w:rFonts w:ascii="Tahoma" w:hAnsi="Tahoma" w:cs="Tahoma"/>
          <w:sz w:val="24"/>
          <w:szCs w:val="24"/>
        </w:rPr>
        <w:t xml:space="preserve"> factor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Biosphere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Lithosphere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Atmosphere</w:t>
      </w:r>
    </w:p>
    <w:p w:rsidR="00B03B9E" w:rsidRDefault="00B03B9E" w:rsidP="001E519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Hydrosphere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Producer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Herbivore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Carnivore</w:t>
      </w:r>
    </w:p>
    <w:p w:rsidR="00C51F78" w:rsidRDefault="00B03B9E" w:rsidP="001E519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Omnivore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Trophic</w:t>
      </w:r>
      <w:proofErr w:type="spellEnd"/>
      <w:r>
        <w:rPr>
          <w:rFonts w:ascii="Tahoma" w:hAnsi="Tahoma" w:cs="Tahoma"/>
          <w:sz w:val="24"/>
          <w:szCs w:val="24"/>
        </w:rPr>
        <w:t xml:space="preserve"> level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714161">
        <w:rPr>
          <w:rFonts w:ascii="Tahoma" w:hAnsi="Tahoma" w:cs="Tahoma"/>
          <w:sz w:val="24"/>
          <w:szCs w:val="24"/>
        </w:rPr>
        <w:t>Productivity</w:t>
      </w:r>
      <w:r w:rsidR="00714161">
        <w:rPr>
          <w:rFonts w:ascii="Tahoma" w:hAnsi="Tahoma" w:cs="Tahoma"/>
          <w:sz w:val="24"/>
          <w:szCs w:val="24"/>
        </w:rPr>
        <w:tab/>
      </w:r>
      <w:r w:rsidR="00714161">
        <w:rPr>
          <w:rFonts w:ascii="Tahoma" w:hAnsi="Tahoma" w:cs="Tahoma"/>
          <w:sz w:val="24"/>
          <w:szCs w:val="24"/>
        </w:rPr>
        <w:tab/>
        <w:t>Consumer (1</w:t>
      </w:r>
      <w:r w:rsidR="00714161">
        <w:rPr>
          <w:rFonts w:ascii="Tahoma" w:hAnsi="Tahoma" w:cs="Tahoma"/>
          <w:sz w:val="24"/>
          <w:szCs w:val="24"/>
          <w:vertAlign w:val="superscript"/>
        </w:rPr>
        <w:t>o</w:t>
      </w:r>
      <w:r w:rsidR="00714161">
        <w:rPr>
          <w:rFonts w:ascii="Tahoma" w:hAnsi="Tahoma" w:cs="Tahoma"/>
          <w:sz w:val="24"/>
          <w:szCs w:val="24"/>
        </w:rPr>
        <w:t>, 2</w:t>
      </w:r>
      <w:r w:rsidR="00714161">
        <w:rPr>
          <w:rFonts w:ascii="Tahoma" w:hAnsi="Tahoma" w:cs="Tahoma"/>
          <w:sz w:val="24"/>
          <w:szCs w:val="24"/>
          <w:vertAlign w:val="superscript"/>
        </w:rPr>
        <w:t>o</w:t>
      </w:r>
      <w:r w:rsidR="00714161">
        <w:rPr>
          <w:rFonts w:ascii="Tahoma" w:hAnsi="Tahoma" w:cs="Tahoma"/>
          <w:sz w:val="24"/>
          <w:szCs w:val="24"/>
        </w:rPr>
        <w:t>, 3</w:t>
      </w:r>
      <w:r w:rsidR="00714161">
        <w:rPr>
          <w:rFonts w:ascii="Tahoma" w:hAnsi="Tahoma" w:cs="Tahoma"/>
          <w:sz w:val="24"/>
          <w:szCs w:val="24"/>
          <w:vertAlign w:val="superscript"/>
        </w:rPr>
        <w:t>o</w:t>
      </w:r>
      <w:r w:rsidR="00714161">
        <w:rPr>
          <w:rFonts w:ascii="Tahoma" w:hAnsi="Tahoma" w:cs="Tahoma"/>
          <w:sz w:val="24"/>
          <w:szCs w:val="24"/>
        </w:rPr>
        <w:t>)</w:t>
      </w:r>
    </w:p>
    <w:p w:rsidR="00714161" w:rsidRDefault="00714161" w:rsidP="001E519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Niche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Generalist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Specialist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Adaptation</w:t>
      </w:r>
    </w:p>
    <w:p w:rsidR="00714161" w:rsidRDefault="00714161" w:rsidP="001E519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Facilitation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Inhibition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Climax community</w:t>
      </w:r>
      <w:r>
        <w:rPr>
          <w:rFonts w:ascii="Tahoma" w:hAnsi="Tahoma" w:cs="Tahoma"/>
          <w:sz w:val="24"/>
          <w:szCs w:val="24"/>
        </w:rPr>
        <w:tab/>
        <w:t>Mutualism</w:t>
      </w:r>
    </w:p>
    <w:p w:rsidR="00714161" w:rsidRDefault="00714161" w:rsidP="001E519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Parasitism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Commensalism</w:t>
      </w:r>
      <w:r>
        <w:rPr>
          <w:rFonts w:ascii="Tahoma" w:hAnsi="Tahoma" w:cs="Tahoma"/>
          <w:sz w:val="24"/>
          <w:szCs w:val="24"/>
        </w:rPr>
        <w:tab/>
        <w:t>Predation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801801">
        <w:rPr>
          <w:rFonts w:ascii="Tahoma" w:hAnsi="Tahoma" w:cs="Tahoma"/>
          <w:sz w:val="24"/>
          <w:szCs w:val="24"/>
        </w:rPr>
        <w:t>Competition</w:t>
      </w:r>
    </w:p>
    <w:p w:rsidR="00801801" w:rsidRPr="00714161" w:rsidRDefault="00801801" w:rsidP="001E519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Indicator species</w:t>
      </w:r>
      <w:r>
        <w:rPr>
          <w:rFonts w:ascii="Tahoma" w:hAnsi="Tahoma" w:cs="Tahoma"/>
          <w:sz w:val="24"/>
          <w:szCs w:val="24"/>
        </w:rPr>
        <w:tab/>
        <w:t>Invasive species</w:t>
      </w:r>
      <w:r>
        <w:rPr>
          <w:rFonts w:ascii="Tahoma" w:hAnsi="Tahoma" w:cs="Tahoma"/>
          <w:sz w:val="24"/>
          <w:szCs w:val="24"/>
        </w:rPr>
        <w:tab/>
        <w:t>Species richness</w:t>
      </w:r>
      <w:r>
        <w:rPr>
          <w:rFonts w:ascii="Tahoma" w:hAnsi="Tahoma" w:cs="Tahoma"/>
          <w:sz w:val="24"/>
          <w:szCs w:val="24"/>
        </w:rPr>
        <w:tab/>
        <w:t>Edge effect</w:t>
      </w:r>
    </w:p>
    <w:p w:rsidR="00C51F78" w:rsidRDefault="00C51F78" w:rsidP="001E519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51F78" w:rsidRDefault="00C51F78" w:rsidP="001E5190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Short Answer:</w:t>
      </w:r>
    </w:p>
    <w:p w:rsidR="00C51F78" w:rsidRDefault="00C51F78" w:rsidP="001E519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 are REQUIRED to answer each of the following questions on separate paper.  ALWAYS write in complete sentences.  Use both your class notes AND your textbook for reference.</w:t>
      </w:r>
    </w:p>
    <w:p w:rsidR="00C51F78" w:rsidRDefault="00B03B9E" w:rsidP="00B03B9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Differentiate between kinetic and potential energy.  Give an example of each.</w:t>
      </w:r>
    </w:p>
    <w:p w:rsidR="00B03B9E" w:rsidRDefault="00B03B9E" w:rsidP="00B03B9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Describe the 1</w:t>
      </w:r>
      <w:r w:rsidRPr="00B03B9E">
        <w:rPr>
          <w:rFonts w:ascii="Tahoma" w:hAnsi="Tahoma" w:cs="Tahoma"/>
          <w:sz w:val="24"/>
          <w:szCs w:val="24"/>
          <w:vertAlign w:val="superscript"/>
        </w:rPr>
        <w:t>st</w:t>
      </w:r>
      <w:r>
        <w:rPr>
          <w:rFonts w:ascii="Tahoma" w:hAnsi="Tahoma" w:cs="Tahoma"/>
          <w:sz w:val="24"/>
          <w:szCs w:val="24"/>
        </w:rPr>
        <w:t xml:space="preserve"> and 2</w:t>
      </w:r>
      <w:r w:rsidRPr="00B03B9E">
        <w:rPr>
          <w:rFonts w:ascii="Tahoma" w:hAnsi="Tahoma" w:cs="Tahoma"/>
          <w:sz w:val="24"/>
          <w:szCs w:val="24"/>
          <w:vertAlign w:val="superscript"/>
        </w:rPr>
        <w:t>nd</w:t>
      </w:r>
      <w:r>
        <w:rPr>
          <w:rFonts w:ascii="Tahoma" w:hAnsi="Tahoma" w:cs="Tahoma"/>
          <w:sz w:val="24"/>
          <w:szCs w:val="24"/>
        </w:rPr>
        <w:t xml:space="preserve"> laws of Thermodynamics.  Where does “lost” energy go?</w:t>
      </w:r>
    </w:p>
    <w:p w:rsidR="00B03B9E" w:rsidRDefault="00B03B9E" w:rsidP="00B03B9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is the relationship between photosynthesis and chemosynthesis?  What type of organisms carry out each process?  What gas is produced by both processes?</w:t>
      </w:r>
    </w:p>
    <w:p w:rsidR="00B03B9E" w:rsidRDefault="00B03B9E" w:rsidP="00B03B9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Differentiate between a </w:t>
      </w:r>
      <w:proofErr w:type="spellStart"/>
      <w:r>
        <w:rPr>
          <w:rFonts w:ascii="Tahoma" w:hAnsi="Tahoma" w:cs="Tahoma"/>
          <w:sz w:val="24"/>
          <w:szCs w:val="24"/>
        </w:rPr>
        <w:t>detritivore</w:t>
      </w:r>
      <w:proofErr w:type="spellEnd"/>
      <w:r>
        <w:rPr>
          <w:rFonts w:ascii="Tahoma" w:hAnsi="Tahoma" w:cs="Tahoma"/>
          <w:sz w:val="24"/>
          <w:szCs w:val="24"/>
        </w:rPr>
        <w:t xml:space="preserve"> and a decomposer.  </w:t>
      </w:r>
    </w:p>
    <w:p w:rsidR="00B03B9E" w:rsidRDefault="00B03B9E" w:rsidP="00B03B9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Describe what happens to available energy in an ecosystem as you move up the food web to higher </w:t>
      </w:r>
      <w:proofErr w:type="spellStart"/>
      <w:r>
        <w:rPr>
          <w:rFonts w:ascii="Tahoma" w:hAnsi="Tahoma" w:cs="Tahoma"/>
          <w:sz w:val="24"/>
          <w:szCs w:val="24"/>
        </w:rPr>
        <w:t>trophic</w:t>
      </w:r>
      <w:proofErr w:type="spellEnd"/>
      <w:r>
        <w:rPr>
          <w:rFonts w:ascii="Tahoma" w:hAnsi="Tahoma" w:cs="Tahoma"/>
          <w:sz w:val="24"/>
          <w:szCs w:val="24"/>
        </w:rPr>
        <w:t xml:space="preserve"> levels.</w:t>
      </w:r>
    </w:p>
    <w:p w:rsidR="00B03B9E" w:rsidRDefault="00714161" w:rsidP="00B03B9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How is gross primary productivity calculated for an ecosystem?</w:t>
      </w:r>
    </w:p>
    <w:p w:rsidR="00714161" w:rsidRDefault="00714161" w:rsidP="00B03B9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Briefly describe the mechanism of evolution by natural selection.</w:t>
      </w:r>
    </w:p>
    <w:p w:rsidR="00714161" w:rsidRDefault="00714161" w:rsidP="00B03B9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Differentiate between primary and secondary succession.  Where does each occur and what are the pioneer species for each type?</w:t>
      </w:r>
    </w:p>
    <w:p w:rsidR="00714161" w:rsidRDefault="00714161" w:rsidP="00B03B9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how parasitism is different from predation.</w:t>
      </w:r>
    </w:p>
    <w:p w:rsidR="00714161" w:rsidRDefault="00714161" w:rsidP="00B03B9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Explain the theory of competitive exclusion.  </w:t>
      </w:r>
      <w:r w:rsidR="00801801">
        <w:rPr>
          <w:rFonts w:ascii="Tahoma" w:hAnsi="Tahoma" w:cs="Tahoma"/>
          <w:sz w:val="24"/>
          <w:szCs w:val="24"/>
        </w:rPr>
        <w:t>How does resource partitioning prevent this from occurring?</w:t>
      </w:r>
    </w:p>
    <w:p w:rsidR="00801801" w:rsidRDefault="00801801" w:rsidP="00B03B9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is a keystone species?  Explain an example.</w:t>
      </w:r>
    </w:p>
    <w:p w:rsidR="00801801" w:rsidRPr="00B03B9E" w:rsidRDefault="00801801" w:rsidP="00B03B9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 3 examples of ecosystem services.</w:t>
      </w:r>
    </w:p>
    <w:sectPr w:rsidR="00801801" w:rsidRPr="00B03B9E" w:rsidSect="00DD0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C2F49"/>
    <w:multiLevelType w:val="hybridMultilevel"/>
    <w:tmpl w:val="C220E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46B07"/>
    <w:multiLevelType w:val="hybridMultilevel"/>
    <w:tmpl w:val="C220E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E5190"/>
    <w:rsid w:val="000B3DB2"/>
    <w:rsid w:val="001E5190"/>
    <w:rsid w:val="002177CC"/>
    <w:rsid w:val="00714161"/>
    <w:rsid w:val="00801801"/>
    <w:rsid w:val="008A6A94"/>
    <w:rsid w:val="008B4CB4"/>
    <w:rsid w:val="00A00CF6"/>
    <w:rsid w:val="00B03B9E"/>
    <w:rsid w:val="00C51F78"/>
    <w:rsid w:val="00DD0E6D"/>
    <w:rsid w:val="00DD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shari.mudd</dc:creator>
  <cp:keywords/>
  <dc:description/>
  <cp:lastModifiedBy>shari.mudd</cp:lastModifiedBy>
  <cp:revision>2</cp:revision>
  <cp:lastPrinted>2013-08-28T13:37:00Z</cp:lastPrinted>
  <dcterms:created xsi:type="dcterms:W3CDTF">2013-11-04T15:01:00Z</dcterms:created>
  <dcterms:modified xsi:type="dcterms:W3CDTF">2013-11-04T15:01:00Z</dcterms:modified>
</cp:coreProperties>
</file>