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BD" w:rsidRDefault="00B02ABD" w:rsidP="00B02ABD">
      <w:pPr>
        <w:spacing w:after="0" w:line="240" w:lineRule="auto"/>
        <w:rPr>
          <w:rFonts w:ascii="Tahoma" w:hAnsi="Tahoma" w:cs="Tahoma"/>
          <w:b/>
          <w:sz w:val="24"/>
          <w:szCs w:val="24"/>
        </w:rPr>
      </w:pPr>
      <w:r>
        <w:rPr>
          <w:rFonts w:ascii="Tahoma" w:hAnsi="Tahoma" w:cs="Tahoma"/>
          <w:b/>
          <w:sz w:val="24"/>
          <w:szCs w:val="24"/>
        </w:rPr>
        <w:t xml:space="preserve">Deforestation of the Amazon </w:t>
      </w:r>
    </w:p>
    <w:p w:rsidR="00B02ABD" w:rsidRDefault="00B02ABD" w:rsidP="00B02ABD">
      <w:pPr>
        <w:spacing w:after="0" w:line="240" w:lineRule="auto"/>
        <w:rPr>
          <w:rFonts w:ascii="Tahoma" w:hAnsi="Tahoma" w:cs="Tahoma"/>
          <w:b/>
          <w:sz w:val="24"/>
          <w:szCs w:val="24"/>
        </w:rPr>
      </w:pPr>
    </w:p>
    <w:p w:rsidR="00B02ABD" w:rsidRDefault="00B02ABD" w:rsidP="00B02ABD">
      <w:pPr>
        <w:spacing w:after="0" w:line="240" w:lineRule="auto"/>
        <w:rPr>
          <w:rFonts w:ascii="Tahoma" w:hAnsi="Tahoma" w:cs="Tahoma"/>
          <w:sz w:val="24"/>
          <w:szCs w:val="24"/>
        </w:rPr>
      </w:pPr>
      <w:r>
        <w:rPr>
          <w:rFonts w:ascii="Tahoma" w:hAnsi="Tahoma" w:cs="Tahoma"/>
          <w:sz w:val="24"/>
          <w:szCs w:val="24"/>
        </w:rPr>
        <w:t>Procedure:</w:t>
      </w:r>
    </w:p>
    <w:p w:rsidR="00B02ABD" w:rsidRDefault="00B02ABD" w:rsidP="00B02ABD">
      <w:pPr>
        <w:spacing w:after="0" w:line="240" w:lineRule="auto"/>
        <w:rPr>
          <w:rFonts w:ascii="Tahoma" w:hAnsi="Tahoma" w:cs="Tahoma"/>
          <w:sz w:val="24"/>
          <w:szCs w:val="24"/>
        </w:rPr>
      </w:pPr>
    </w:p>
    <w:p w:rsidR="00B02ABD" w:rsidRDefault="00B02ABD" w:rsidP="00B02ABD">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 In groups READ the case and the problem (yellow paper, 1 per group)</w:t>
      </w:r>
      <w:r>
        <w:rPr>
          <w:rFonts w:ascii="Tahoma" w:hAnsi="Tahoma" w:cs="Tahoma"/>
          <w:sz w:val="24"/>
          <w:szCs w:val="24"/>
        </w:rPr>
        <w:t xml:space="preserve"> OR </w:t>
      </w:r>
    </w:p>
    <w:p w:rsidR="00B02ABD" w:rsidRDefault="00B02ABD" w:rsidP="00B02ABD">
      <w:pPr>
        <w:pStyle w:val="ListParagraph"/>
        <w:spacing w:after="0" w:line="240" w:lineRule="auto"/>
        <w:rPr>
          <w:rFonts w:ascii="Tahoma" w:hAnsi="Tahoma" w:cs="Tahoma"/>
          <w:sz w:val="24"/>
          <w:szCs w:val="24"/>
        </w:rPr>
      </w:pPr>
      <w:r>
        <w:rPr>
          <w:rFonts w:ascii="Tahoma" w:hAnsi="Tahoma" w:cs="Tahoma"/>
          <w:sz w:val="24"/>
          <w:szCs w:val="24"/>
        </w:rPr>
        <w:t>REVIEW the information in the case study if you have been asked to read individually.</w:t>
      </w:r>
    </w:p>
    <w:p w:rsidR="00B02ABD" w:rsidRDefault="00B02ABD" w:rsidP="00B02ABD">
      <w:pPr>
        <w:spacing w:after="0" w:line="240" w:lineRule="auto"/>
        <w:rPr>
          <w:rFonts w:ascii="Tahoma" w:hAnsi="Tahoma" w:cs="Tahoma"/>
          <w:sz w:val="24"/>
          <w:szCs w:val="24"/>
        </w:rPr>
      </w:pPr>
    </w:p>
    <w:p w:rsidR="00B02ABD" w:rsidRDefault="00B02ABD" w:rsidP="00B02ABD">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 The Problem:  </w:t>
      </w:r>
    </w:p>
    <w:p w:rsidR="00B02ABD" w:rsidRPr="00B02ABD" w:rsidRDefault="00B02ABD" w:rsidP="00B02ABD">
      <w:pPr>
        <w:pStyle w:val="ListParagraph"/>
        <w:spacing w:after="0" w:line="240" w:lineRule="auto"/>
        <w:rPr>
          <w:rFonts w:ascii="Tahoma" w:hAnsi="Tahoma" w:cs="Tahoma"/>
          <w:i/>
          <w:sz w:val="24"/>
          <w:szCs w:val="24"/>
        </w:rPr>
      </w:pPr>
      <w:r w:rsidRPr="00B02ABD">
        <w:rPr>
          <w:rFonts w:ascii="Tahoma" w:hAnsi="Tahoma" w:cs="Tahoma"/>
          <w:i/>
          <w:sz w:val="24"/>
          <w:szCs w:val="24"/>
        </w:rPr>
        <w:t>At the frontier of primary Amazonian rainforest, a five–hectare plot is under consideration for deforestation by a local peasant farmer who wants to practice slash–and–burn agriculture and by a logger who wants to remove valuable timber species.</w:t>
      </w:r>
      <w:r>
        <w:rPr>
          <w:rFonts w:ascii="Tahoma" w:hAnsi="Tahoma" w:cs="Tahoma"/>
          <w:i/>
          <w:sz w:val="24"/>
          <w:szCs w:val="24"/>
        </w:rPr>
        <w:t xml:space="preserve"> </w:t>
      </w:r>
      <w:r w:rsidRPr="00B02ABD">
        <w:rPr>
          <w:rFonts w:ascii="Tahoma" w:hAnsi="Tahoma" w:cs="Tahoma"/>
          <w:i/>
          <w:sz w:val="24"/>
          <w:szCs w:val="24"/>
        </w:rPr>
        <w:t>Your group should examine the benefit of clearing or not clearing this land from three perspectives: (1) the farmer, (2) the logger, and (3) an environmental conservation organization.</w:t>
      </w:r>
    </w:p>
    <w:p w:rsidR="00B02ABD" w:rsidRPr="00B02ABD" w:rsidRDefault="00B02ABD" w:rsidP="00B02ABD">
      <w:pPr>
        <w:spacing w:after="0" w:line="240" w:lineRule="auto"/>
        <w:rPr>
          <w:rFonts w:ascii="Tahoma" w:hAnsi="Tahoma" w:cs="Tahoma"/>
          <w:sz w:val="24"/>
          <w:szCs w:val="24"/>
        </w:rPr>
      </w:pPr>
    </w:p>
    <w:p w:rsidR="00B02ABD" w:rsidRPr="004A3125" w:rsidRDefault="00B02ABD" w:rsidP="00B02ABD">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Each group will examine the problem from </w:t>
      </w:r>
      <w:r>
        <w:rPr>
          <w:rFonts w:ascii="Tahoma" w:hAnsi="Tahoma" w:cs="Tahoma"/>
          <w:sz w:val="24"/>
          <w:szCs w:val="24"/>
          <w:u w:val="single"/>
        </w:rPr>
        <w:t>all 3 perspectives.</w:t>
      </w:r>
    </w:p>
    <w:p w:rsidR="00B02ABD" w:rsidRDefault="00B02ABD" w:rsidP="00B02ABD">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I have provided tables to facilitate – values appropriate to each interest </w:t>
      </w:r>
      <w:r>
        <w:rPr>
          <w:rFonts w:ascii="Tahoma" w:hAnsi="Tahoma" w:cs="Tahoma"/>
          <w:sz w:val="24"/>
          <w:szCs w:val="24"/>
          <w:u w:val="single"/>
        </w:rPr>
        <w:t>have already been identified</w:t>
      </w:r>
      <w:r>
        <w:rPr>
          <w:rFonts w:ascii="Tahoma" w:hAnsi="Tahoma" w:cs="Tahoma"/>
          <w:sz w:val="24"/>
          <w:szCs w:val="24"/>
        </w:rPr>
        <w:t>.  You may write on this – 1 per group.</w:t>
      </w:r>
    </w:p>
    <w:p w:rsidR="00B02ABD" w:rsidRDefault="00B02ABD" w:rsidP="00B02ABD">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Each group should </w:t>
      </w:r>
      <w:r>
        <w:rPr>
          <w:rFonts w:ascii="Tahoma" w:hAnsi="Tahoma" w:cs="Tahoma"/>
          <w:sz w:val="24"/>
          <w:szCs w:val="24"/>
          <w:u w:val="single"/>
        </w:rPr>
        <w:t>calculate</w:t>
      </w:r>
      <w:r>
        <w:rPr>
          <w:rFonts w:ascii="Tahoma" w:hAnsi="Tahoma" w:cs="Tahoma"/>
          <w:sz w:val="24"/>
          <w:szCs w:val="24"/>
        </w:rPr>
        <w:t xml:space="preserve"> monetary values for each, based on the information provided.</w:t>
      </w:r>
    </w:p>
    <w:p w:rsidR="00B02ABD" w:rsidRDefault="00B02ABD" w:rsidP="00B02ABD">
      <w:pPr>
        <w:spacing w:after="0" w:line="240" w:lineRule="auto"/>
        <w:rPr>
          <w:rFonts w:ascii="Tahoma" w:hAnsi="Tahoma" w:cs="Tahoma"/>
          <w:sz w:val="24"/>
          <w:szCs w:val="24"/>
        </w:rPr>
      </w:pPr>
    </w:p>
    <w:p w:rsidR="00B02ABD" w:rsidRDefault="00B02ABD" w:rsidP="00B02ABD">
      <w:pPr>
        <w:pStyle w:val="ListParagraph"/>
        <w:numPr>
          <w:ilvl w:val="0"/>
          <w:numId w:val="1"/>
        </w:numPr>
        <w:spacing w:after="0" w:line="240" w:lineRule="auto"/>
        <w:rPr>
          <w:rFonts w:ascii="Tahoma" w:hAnsi="Tahoma" w:cs="Tahoma"/>
          <w:sz w:val="24"/>
          <w:szCs w:val="24"/>
        </w:rPr>
      </w:pPr>
      <w:r>
        <w:rPr>
          <w:rFonts w:ascii="Tahoma" w:hAnsi="Tahoma" w:cs="Tahoma"/>
          <w:sz w:val="24"/>
          <w:szCs w:val="24"/>
        </w:rPr>
        <w:t>After completing the tables, groups should work collaboratively to answer the 5 questions about the case.  Remember:</w:t>
      </w:r>
    </w:p>
    <w:p w:rsidR="00B02ABD" w:rsidRDefault="00B02ABD" w:rsidP="00B02ABD">
      <w:pPr>
        <w:pStyle w:val="ListParagraph"/>
        <w:numPr>
          <w:ilvl w:val="0"/>
          <w:numId w:val="3"/>
        </w:numPr>
        <w:spacing w:after="0" w:line="240" w:lineRule="auto"/>
        <w:rPr>
          <w:rFonts w:ascii="Tahoma" w:hAnsi="Tahoma" w:cs="Tahoma"/>
          <w:sz w:val="24"/>
          <w:szCs w:val="24"/>
        </w:rPr>
      </w:pPr>
      <w:r>
        <w:rPr>
          <w:rFonts w:ascii="Tahoma" w:hAnsi="Tahoma" w:cs="Tahoma"/>
          <w:sz w:val="24"/>
          <w:szCs w:val="24"/>
        </w:rPr>
        <w:t>One per group, on notebook paper, in complete sentences</w:t>
      </w:r>
    </w:p>
    <w:p w:rsidR="00B02ABD" w:rsidRDefault="00B02ABD" w:rsidP="00B02ABD">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Be THOROUGH!  4-5 AP brains working together should come up with some </w:t>
      </w:r>
      <w:r>
        <w:rPr>
          <w:rFonts w:ascii="Tahoma" w:hAnsi="Tahoma" w:cs="Tahoma"/>
          <w:i/>
          <w:sz w:val="24"/>
          <w:szCs w:val="24"/>
        </w:rPr>
        <w:t>good answers!</w:t>
      </w:r>
    </w:p>
    <w:p w:rsidR="00B02ABD" w:rsidRDefault="00B02ABD" w:rsidP="00B02ABD">
      <w:pPr>
        <w:spacing w:after="0" w:line="240" w:lineRule="auto"/>
        <w:rPr>
          <w:rFonts w:ascii="Tahoma" w:hAnsi="Tahoma" w:cs="Tahoma"/>
          <w:sz w:val="24"/>
          <w:szCs w:val="24"/>
        </w:rPr>
      </w:pPr>
    </w:p>
    <w:p w:rsidR="00B02ABD" w:rsidRDefault="00B02ABD" w:rsidP="00B02ABD">
      <w:pPr>
        <w:spacing w:after="0" w:line="240" w:lineRule="auto"/>
        <w:rPr>
          <w:rFonts w:ascii="Tahoma" w:hAnsi="Tahoma" w:cs="Tahoma"/>
          <w:b/>
          <w:sz w:val="24"/>
          <w:szCs w:val="24"/>
        </w:rPr>
      </w:pPr>
      <w:r>
        <w:rPr>
          <w:rFonts w:ascii="Tahoma" w:hAnsi="Tahoma" w:cs="Tahoma"/>
          <w:sz w:val="24"/>
          <w:szCs w:val="24"/>
        </w:rPr>
        <w:t>This is DUE AT THE END OF THE PERIOD!</w:t>
      </w:r>
    </w:p>
    <w:p w:rsidR="00B02ABD" w:rsidRDefault="00B02ABD">
      <w:pPr>
        <w:rPr>
          <w:rFonts w:ascii="Tahoma" w:hAnsi="Tahoma" w:cs="Tahoma"/>
          <w:b/>
          <w:sz w:val="24"/>
          <w:szCs w:val="24"/>
        </w:rPr>
      </w:pPr>
      <w:r>
        <w:rPr>
          <w:rFonts w:ascii="Tahoma" w:hAnsi="Tahoma" w:cs="Tahoma"/>
          <w:b/>
          <w:sz w:val="24"/>
          <w:szCs w:val="24"/>
        </w:rPr>
        <w:br w:type="page"/>
      </w:r>
    </w:p>
    <w:p w:rsidR="00CD33A1" w:rsidRDefault="00370E2B" w:rsidP="00233EF3">
      <w:pPr>
        <w:spacing w:after="0" w:line="240" w:lineRule="auto"/>
        <w:rPr>
          <w:rFonts w:ascii="Tahoma" w:hAnsi="Tahoma" w:cs="Tahoma"/>
          <w:b/>
          <w:sz w:val="24"/>
          <w:szCs w:val="24"/>
        </w:rPr>
      </w:pPr>
      <w:r>
        <w:rPr>
          <w:rFonts w:ascii="Tahoma" w:hAnsi="Tahoma" w:cs="Tahoma"/>
          <w:b/>
          <w:sz w:val="24"/>
          <w:szCs w:val="24"/>
        </w:rPr>
        <w:t>Data Tables:</w:t>
      </w:r>
    </w:p>
    <w:p w:rsidR="00233EF3" w:rsidRDefault="00233EF3" w:rsidP="00233EF3">
      <w:pPr>
        <w:spacing w:after="0" w:line="240" w:lineRule="auto"/>
        <w:rPr>
          <w:rFonts w:ascii="Tahoma" w:hAnsi="Tahoma" w:cs="Tahoma"/>
          <w:b/>
          <w:sz w:val="24"/>
          <w:szCs w:val="24"/>
        </w:rPr>
      </w:pPr>
    </w:p>
    <w:p w:rsidR="00233EF3" w:rsidRDefault="00233EF3" w:rsidP="00233EF3">
      <w:pPr>
        <w:spacing w:after="0" w:line="240" w:lineRule="auto"/>
        <w:rPr>
          <w:rFonts w:ascii="Tahoma" w:hAnsi="Tahoma" w:cs="Tahoma"/>
          <w:b/>
          <w:sz w:val="20"/>
          <w:szCs w:val="20"/>
        </w:rPr>
      </w:pPr>
      <w:r>
        <w:rPr>
          <w:rFonts w:ascii="Tahoma" w:hAnsi="Tahoma" w:cs="Tahoma"/>
          <w:b/>
          <w:sz w:val="20"/>
          <w:szCs w:val="20"/>
        </w:rPr>
        <w:t>Perspective 1:  Peasant Farmer</w:t>
      </w:r>
    </w:p>
    <w:tbl>
      <w:tblPr>
        <w:tblStyle w:val="TableGrid"/>
        <w:tblW w:w="10790" w:type="dxa"/>
        <w:tblLook w:val="04A0" w:firstRow="1" w:lastRow="0" w:firstColumn="1" w:lastColumn="0" w:noHBand="0" w:noVBand="1"/>
      </w:tblPr>
      <w:tblGrid>
        <w:gridCol w:w="3775"/>
        <w:gridCol w:w="2160"/>
        <w:gridCol w:w="2157"/>
        <w:gridCol w:w="2698"/>
      </w:tblGrid>
      <w:tr w:rsidR="009D2E20" w:rsidTr="009D2E20">
        <w:trPr>
          <w:trHeight w:val="278"/>
        </w:trPr>
        <w:tc>
          <w:tcPr>
            <w:tcW w:w="10790" w:type="dxa"/>
            <w:gridSpan w:val="4"/>
          </w:tcPr>
          <w:p w:rsidR="009D2E20" w:rsidRPr="00233EF3" w:rsidRDefault="009D2E20" w:rsidP="00233EF3">
            <w:pPr>
              <w:rPr>
                <w:rFonts w:ascii="Tahoma" w:hAnsi="Tahoma" w:cs="Tahoma"/>
                <w:i/>
                <w:sz w:val="20"/>
                <w:szCs w:val="20"/>
              </w:rPr>
            </w:pPr>
            <w:r>
              <w:rPr>
                <w:rFonts w:ascii="Tahoma" w:hAnsi="Tahoma" w:cs="Tahoma"/>
                <w:b/>
                <w:i/>
                <w:sz w:val="20"/>
                <w:szCs w:val="20"/>
              </w:rPr>
              <w:t xml:space="preserve">Strategy: </w:t>
            </w:r>
            <w:r>
              <w:rPr>
                <w:rFonts w:ascii="Tahoma" w:hAnsi="Tahoma" w:cs="Tahoma"/>
                <w:i/>
                <w:sz w:val="20"/>
                <w:szCs w:val="20"/>
              </w:rPr>
              <w:t>Clear land, sell timber, farm for two years, and sell land</w:t>
            </w:r>
          </w:p>
        </w:tc>
      </w:tr>
      <w:tr w:rsidR="009D2E20" w:rsidTr="009D2E20">
        <w:tc>
          <w:tcPr>
            <w:tcW w:w="3775" w:type="dxa"/>
          </w:tcPr>
          <w:p w:rsidR="009D2E20" w:rsidRDefault="009D2E20" w:rsidP="00233EF3">
            <w:pPr>
              <w:rPr>
                <w:rFonts w:ascii="Tahoma" w:hAnsi="Tahoma" w:cs="Tahoma"/>
                <w:sz w:val="20"/>
                <w:szCs w:val="20"/>
              </w:rPr>
            </w:pPr>
            <w:r>
              <w:rPr>
                <w:rFonts w:ascii="Tahoma" w:hAnsi="Tahoma" w:cs="Tahoma"/>
                <w:sz w:val="20"/>
                <w:szCs w:val="20"/>
              </w:rPr>
              <w:t>How you value the 5 hectare forest</w:t>
            </w:r>
          </w:p>
        </w:tc>
        <w:tc>
          <w:tcPr>
            <w:tcW w:w="2160" w:type="dxa"/>
          </w:tcPr>
          <w:p w:rsidR="009D2E20" w:rsidRDefault="009D2E20" w:rsidP="00233EF3">
            <w:pPr>
              <w:rPr>
                <w:rFonts w:ascii="Tahoma" w:hAnsi="Tahoma" w:cs="Tahoma"/>
                <w:sz w:val="20"/>
                <w:szCs w:val="20"/>
              </w:rPr>
            </w:pPr>
            <w:r>
              <w:rPr>
                <w:rFonts w:ascii="Tahoma" w:hAnsi="Tahoma" w:cs="Tahoma"/>
                <w:sz w:val="20"/>
                <w:szCs w:val="20"/>
              </w:rPr>
              <w:t xml:space="preserve">Value per hectare </w:t>
            </w:r>
          </w:p>
          <w:p w:rsidR="009D2E20" w:rsidRDefault="009D2E20" w:rsidP="00233EF3">
            <w:pPr>
              <w:rPr>
                <w:rFonts w:ascii="Tahoma" w:hAnsi="Tahoma" w:cs="Tahoma"/>
                <w:sz w:val="20"/>
                <w:szCs w:val="20"/>
              </w:rPr>
            </w:pPr>
            <w:r>
              <w:rPr>
                <w:rFonts w:ascii="Tahoma" w:hAnsi="Tahoma" w:cs="Tahoma"/>
                <w:sz w:val="20"/>
                <w:szCs w:val="20"/>
              </w:rPr>
              <w:t xml:space="preserve">per year </w:t>
            </w:r>
          </w:p>
        </w:tc>
        <w:tc>
          <w:tcPr>
            <w:tcW w:w="2157" w:type="dxa"/>
          </w:tcPr>
          <w:p w:rsidR="009D2E20" w:rsidRDefault="009D2E20" w:rsidP="00233EF3">
            <w:pPr>
              <w:rPr>
                <w:rFonts w:ascii="Tahoma" w:hAnsi="Tahoma" w:cs="Tahoma"/>
                <w:sz w:val="20"/>
                <w:szCs w:val="20"/>
              </w:rPr>
            </w:pPr>
            <w:r>
              <w:rPr>
                <w:rFonts w:ascii="Tahoma" w:hAnsi="Tahoma" w:cs="Tahoma"/>
                <w:sz w:val="20"/>
                <w:szCs w:val="20"/>
              </w:rPr>
              <w:t>Value for entire 5 hectare plot per year</w:t>
            </w:r>
          </w:p>
        </w:tc>
        <w:tc>
          <w:tcPr>
            <w:tcW w:w="2698" w:type="dxa"/>
          </w:tcPr>
          <w:p w:rsidR="009D2E20" w:rsidRDefault="009D2E20" w:rsidP="00233EF3">
            <w:pPr>
              <w:rPr>
                <w:rFonts w:ascii="Tahoma" w:hAnsi="Tahoma" w:cs="Tahoma"/>
                <w:sz w:val="20"/>
                <w:szCs w:val="20"/>
              </w:rPr>
            </w:pPr>
            <w:r>
              <w:rPr>
                <w:rFonts w:ascii="Tahoma" w:hAnsi="Tahoma" w:cs="Tahoma"/>
                <w:sz w:val="20"/>
                <w:szCs w:val="20"/>
              </w:rPr>
              <w:t>Value for the entire 5 hectare plot for 2 years</w:t>
            </w:r>
          </w:p>
        </w:tc>
      </w:tr>
      <w:tr w:rsidR="009D2E20" w:rsidTr="009D2E20">
        <w:tc>
          <w:tcPr>
            <w:tcW w:w="3775" w:type="dxa"/>
          </w:tcPr>
          <w:p w:rsidR="009D2E20" w:rsidRPr="00233EF3" w:rsidRDefault="009D2E20" w:rsidP="00233EF3">
            <w:pPr>
              <w:rPr>
                <w:rFonts w:ascii="Tahoma" w:hAnsi="Tahoma" w:cs="Tahoma"/>
                <w:i/>
                <w:sz w:val="20"/>
                <w:szCs w:val="20"/>
              </w:rPr>
            </w:pPr>
            <w:r>
              <w:rPr>
                <w:rFonts w:ascii="Tahoma" w:hAnsi="Tahoma" w:cs="Tahoma"/>
                <w:b/>
                <w:sz w:val="20"/>
                <w:szCs w:val="20"/>
              </w:rPr>
              <w:t>1.</w:t>
            </w:r>
            <w:r>
              <w:rPr>
                <w:rFonts w:ascii="Tahoma" w:hAnsi="Tahoma" w:cs="Tahoma"/>
                <w:sz w:val="20"/>
                <w:szCs w:val="20"/>
              </w:rPr>
              <w:t xml:space="preserve"> </w:t>
            </w:r>
            <w:proofErr w:type="spellStart"/>
            <w:r>
              <w:rPr>
                <w:rFonts w:ascii="Tahoma" w:hAnsi="Tahoma" w:cs="Tahoma"/>
                <w:i/>
                <w:sz w:val="20"/>
                <w:szCs w:val="20"/>
              </w:rPr>
              <w:t>Merchantilable</w:t>
            </w:r>
            <w:proofErr w:type="spellEnd"/>
            <w:r>
              <w:rPr>
                <w:rFonts w:ascii="Tahoma" w:hAnsi="Tahoma" w:cs="Tahoma"/>
                <w:i/>
                <w:sz w:val="20"/>
                <w:szCs w:val="20"/>
              </w:rPr>
              <w:t xml:space="preserve"> wood from clearing first year (assumes $35/m</w:t>
            </w:r>
            <w:r>
              <w:rPr>
                <w:rFonts w:ascii="Tahoma" w:hAnsi="Tahoma" w:cs="Tahoma"/>
                <w:i/>
                <w:sz w:val="20"/>
                <w:szCs w:val="20"/>
                <w:vertAlign w:val="superscript"/>
              </w:rPr>
              <w:t>3</w:t>
            </w:r>
            <w:r>
              <w:rPr>
                <w:rFonts w:ascii="Tahoma" w:hAnsi="Tahoma" w:cs="Tahoma"/>
                <w:i/>
                <w:sz w:val="20"/>
                <w:szCs w:val="20"/>
              </w:rPr>
              <w:t xml:space="preserve"> timber; 5m</w:t>
            </w:r>
            <w:r>
              <w:rPr>
                <w:rFonts w:ascii="Tahoma" w:hAnsi="Tahoma" w:cs="Tahoma"/>
                <w:i/>
                <w:sz w:val="20"/>
                <w:szCs w:val="20"/>
                <w:vertAlign w:val="superscript"/>
              </w:rPr>
              <w:t>3</w:t>
            </w:r>
            <w:r>
              <w:rPr>
                <w:rFonts w:ascii="Tahoma" w:hAnsi="Tahoma" w:cs="Tahoma"/>
                <w:i/>
                <w:sz w:val="20"/>
                <w:szCs w:val="20"/>
              </w:rPr>
              <w:t xml:space="preserve"> timber/ha); only one year of income.</w:t>
            </w:r>
          </w:p>
        </w:tc>
        <w:tc>
          <w:tcPr>
            <w:tcW w:w="2160" w:type="dxa"/>
          </w:tcPr>
          <w:p w:rsidR="009D2E20" w:rsidRDefault="009D2E20" w:rsidP="00233EF3">
            <w:pPr>
              <w:rPr>
                <w:rFonts w:ascii="Tahoma" w:hAnsi="Tahoma" w:cs="Tahoma"/>
                <w:sz w:val="20"/>
                <w:szCs w:val="20"/>
              </w:rPr>
            </w:pPr>
          </w:p>
        </w:tc>
        <w:tc>
          <w:tcPr>
            <w:tcW w:w="2157" w:type="dxa"/>
          </w:tcPr>
          <w:p w:rsidR="009D2E20" w:rsidRDefault="009D2E20" w:rsidP="00233EF3">
            <w:pPr>
              <w:rPr>
                <w:rFonts w:ascii="Tahoma" w:hAnsi="Tahoma" w:cs="Tahoma"/>
                <w:sz w:val="20"/>
                <w:szCs w:val="20"/>
              </w:rPr>
            </w:pPr>
          </w:p>
        </w:tc>
        <w:tc>
          <w:tcPr>
            <w:tcW w:w="2698" w:type="dxa"/>
          </w:tcPr>
          <w:p w:rsidR="009D2E20" w:rsidRDefault="009D2E20" w:rsidP="00233EF3">
            <w:pPr>
              <w:rPr>
                <w:rFonts w:ascii="Tahoma" w:hAnsi="Tahoma" w:cs="Tahoma"/>
                <w:sz w:val="20"/>
                <w:szCs w:val="20"/>
              </w:rPr>
            </w:pPr>
          </w:p>
        </w:tc>
      </w:tr>
      <w:tr w:rsidR="009D2E20" w:rsidTr="009D2E20">
        <w:tc>
          <w:tcPr>
            <w:tcW w:w="3775" w:type="dxa"/>
          </w:tcPr>
          <w:p w:rsidR="009D2E20" w:rsidRPr="00233EF3" w:rsidRDefault="009D2E20" w:rsidP="00233EF3">
            <w:pPr>
              <w:rPr>
                <w:rFonts w:ascii="Tahoma" w:hAnsi="Tahoma" w:cs="Tahoma"/>
                <w:i/>
                <w:sz w:val="20"/>
                <w:szCs w:val="20"/>
              </w:rPr>
            </w:pPr>
            <w:r>
              <w:rPr>
                <w:rFonts w:ascii="Tahoma" w:hAnsi="Tahoma" w:cs="Tahoma"/>
                <w:b/>
                <w:sz w:val="20"/>
                <w:szCs w:val="20"/>
              </w:rPr>
              <w:t xml:space="preserve">2.  </w:t>
            </w:r>
            <w:r>
              <w:rPr>
                <w:rFonts w:ascii="Tahoma" w:hAnsi="Tahoma" w:cs="Tahoma"/>
                <w:i/>
                <w:sz w:val="20"/>
                <w:szCs w:val="20"/>
              </w:rPr>
              <w:t>Two years of agriculture ($460/ha/year)</w:t>
            </w:r>
          </w:p>
        </w:tc>
        <w:tc>
          <w:tcPr>
            <w:tcW w:w="2160" w:type="dxa"/>
          </w:tcPr>
          <w:p w:rsidR="009D2E20" w:rsidRDefault="009D2E20" w:rsidP="00233EF3">
            <w:pPr>
              <w:rPr>
                <w:rFonts w:ascii="Tahoma" w:hAnsi="Tahoma" w:cs="Tahoma"/>
                <w:sz w:val="20"/>
                <w:szCs w:val="20"/>
              </w:rPr>
            </w:pPr>
          </w:p>
        </w:tc>
        <w:tc>
          <w:tcPr>
            <w:tcW w:w="2157" w:type="dxa"/>
          </w:tcPr>
          <w:p w:rsidR="009D2E20" w:rsidRDefault="009D2E20" w:rsidP="00233EF3">
            <w:pPr>
              <w:rPr>
                <w:rFonts w:ascii="Tahoma" w:hAnsi="Tahoma" w:cs="Tahoma"/>
                <w:sz w:val="20"/>
                <w:szCs w:val="20"/>
              </w:rPr>
            </w:pPr>
          </w:p>
        </w:tc>
        <w:tc>
          <w:tcPr>
            <w:tcW w:w="2698" w:type="dxa"/>
          </w:tcPr>
          <w:p w:rsidR="009D2E20" w:rsidRDefault="009D2E20" w:rsidP="00233EF3">
            <w:pPr>
              <w:rPr>
                <w:rFonts w:ascii="Tahoma" w:hAnsi="Tahoma" w:cs="Tahoma"/>
                <w:sz w:val="20"/>
                <w:szCs w:val="20"/>
              </w:rPr>
            </w:pPr>
          </w:p>
        </w:tc>
      </w:tr>
      <w:tr w:rsidR="009D2E20" w:rsidTr="009D2E20">
        <w:tc>
          <w:tcPr>
            <w:tcW w:w="3775" w:type="dxa"/>
          </w:tcPr>
          <w:p w:rsidR="009D2E20" w:rsidRPr="00233EF3" w:rsidRDefault="009D2E20" w:rsidP="00233EF3">
            <w:pPr>
              <w:rPr>
                <w:rFonts w:ascii="Tahoma" w:hAnsi="Tahoma" w:cs="Tahoma"/>
                <w:i/>
                <w:sz w:val="20"/>
                <w:szCs w:val="20"/>
              </w:rPr>
            </w:pPr>
            <w:r>
              <w:rPr>
                <w:rFonts w:ascii="Tahoma" w:hAnsi="Tahoma" w:cs="Tahoma"/>
                <w:b/>
                <w:sz w:val="20"/>
                <w:szCs w:val="20"/>
              </w:rPr>
              <w:t xml:space="preserve">3.  </w:t>
            </w:r>
            <w:r>
              <w:rPr>
                <w:rFonts w:ascii="Tahoma" w:hAnsi="Tahoma" w:cs="Tahoma"/>
                <w:i/>
                <w:sz w:val="20"/>
                <w:szCs w:val="20"/>
              </w:rPr>
              <w:t>Net increase in value of cleared land ($300 for cleared land)</w:t>
            </w:r>
          </w:p>
        </w:tc>
        <w:tc>
          <w:tcPr>
            <w:tcW w:w="2160" w:type="dxa"/>
          </w:tcPr>
          <w:p w:rsidR="009D2E20" w:rsidRDefault="009D2E20" w:rsidP="00233EF3">
            <w:pPr>
              <w:rPr>
                <w:rFonts w:ascii="Tahoma" w:hAnsi="Tahoma" w:cs="Tahoma"/>
                <w:sz w:val="20"/>
                <w:szCs w:val="20"/>
              </w:rPr>
            </w:pPr>
          </w:p>
        </w:tc>
        <w:tc>
          <w:tcPr>
            <w:tcW w:w="2157" w:type="dxa"/>
          </w:tcPr>
          <w:p w:rsidR="009D2E20" w:rsidRDefault="009D2E20" w:rsidP="00233EF3">
            <w:pPr>
              <w:rPr>
                <w:rFonts w:ascii="Tahoma" w:hAnsi="Tahoma" w:cs="Tahoma"/>
                <w:sz w:val="20"/>
                <w:szCs w:val="20"/>
              </w:rPr>
            </w:pPr>
          </w:p>
        </w:tc>
        <w:tc>
          <w:tcPr>
            <w:tcW w:w="2698" w:type="dxa"/>
          </w:tcPr>
          <w:p w:rsidR="009D2E20" w:rsidRDefault="009D2E20" w:rsidP="00233EF3">
            <w:pPr>
              <w:rPr>
                <w:rFonts w:ascii="Tahoma" w:hAnsi="Tahoma" w:cs="Tahoma"/>
                <w:sz w:val="20"/>
                <w:szCs w:val="20"/>
              </w:rPr>
            </w:pPr>
          </w:p>
        </w:tc>
      </w:tr>
      <w:tr w:rsidR="009D2E20" w:rsidTr="009D2E20">
        <w:tc>
          <w:tcPr>
            <w:tcW w:w="3775" w:type="dxa"/>
          </w:tcPr>
          <w:p w:rsidR="009D2E20" w:rsidRDefault="009D2E20" w:rsidP="00233EF3">
            <w:pPr>
              <w:rPr>
                <w:rFonts w:ascii="Tahoma" w:hAnsi="Tahoma" w:cs="Tahoma"/>
                <w:b/>
                <w:sz w:val="20"/>
                <w:szCs w:val="20"/>
              </w:rPr>
            </w:pPr>
            <w:r>
              <w:rPr>
                <w:rFonts w:ascii="Tahoma" w:hAnsi="Tahoma" w:cs="Tahoma"/>
                <w:b/>
                <w:sz w:val="20"/>
                <w:szCs w:val="20"/>
              </w:rPr>
              <w:t>TOTAL</w:t>
            </w:r>
          </w:p>
          <w:p w:rsidR="009D2E20" w:rsidRPr="00233EF3" w:rsidRDefault="009D2E20" w:rsidP="00233EF3">
            <w:pPr>
              <w:rPr>
                <w:rFonts w:ascii="Tahoma" w:hAnsi="Tahoma" w:cs="Tahoma"/>
                <w:b/>
                <w:sz w:val="20"/>
                <w:szCs w:val="20"/>
              </w:rPr>
            </w:pPr>
          </w:p>
        </w:tc>
        <w:tc>
          <w:tcPr>
            <w:tcW w:w="2160" w:type="dxa"/>
          </w:tcPr>
          <w:p w:rsidR="009D2E20" w:rsidRDefault="009D2E20" w:rsidP="00233EF3">
            <w:pPr>
              <w:rPr>
                <w:rFonts w:ascii="Tahoma" w:hAnsi="Tahoma" w:cs="Tahoma"/>
                <w:sz w:val="20"/>
                <w:szCs w:val="20"/>
              </w:rPr>
            </w:pPr>
          </w:p>
        </w:tc>
        <w:tc>
          <w:tcPr>
            <w:tcW w:w="2157" w:type="dxa"/>
          </w:tcPr>
          <w:p w:rsidR="009D2E20" w:rsidRDefault="009D2E20" w:rsidP="00233EF3">
            <w:pPr>
              <w:rPr>
                <w:rFonts w:ascii="Tahoma" w:hAnsi="Tahoma" w:cs="Tahoma"/>
                <w:sz w:val="20"/>
                <w:szCs w:val="20"/>
              </w:rPr>
            </w:pPr>
          </w:p>
        </w:tc>
        <w:tc>
          <w:tcPr>
            <w:tcW w:w="2698" w:type="dxa"/>
          </w:tcPr>
          <w:p w:rsidR="009D2E20" w:rsidRDefault="009D2E20" w:rsidP="00233EF3">
            <w:pPr>
              <w:rPr>
                <w:rFonts w:ascii="Tahoma" w:hAnsi="Tahoma" w:cs="Tahoma"/>
                <w:sz w:val="20"/>
                <w:szCs w:val="20"/>
              </w:rPr>
            </w:pPr>
          </w:p>
        </w:tc>
      </w:tr>
    </w:tbl>
    <w:p w:rsidR="00233EF3" w:rsidRDefault="00233EF3" w:rsidP="00233EF3">
      <w:pPr>
        <w:spacing w:after="0" w:line="240" w:lineRule="auto"/>
        <w:rPr>
          <w:rFonts w:ascii="Tahoma" w:hAnsi="Tahoma" w:cs="Tahoma"/>
          <w:sz w:val="20"/>
          <w:szCs w:val="20"/>
        </w:rPr>
      </w:pPr>
    </w:p>
    <w:p w:rsidR="00233EF3" w:rsidRDefault="00233EF3" w:rsidP="00233EF3">
      <w:pPr>
        <w:spacing w:after="0" w:line="240" w:lineRule="auto"/>
        <w:rPr>
          <w:rFonts w:ascii="Tahoma" w:hAnsi="Tahoma" w:cs="Tahoma"/>
          <w:sz w:val="20"/>
          <w:szCs w:val="20"/>
        </w:rPr>
      </w:pPr>
    </w:p>
    <w:p w:rsidR="00233EF3" w:rsidRDefault="00233EF3" w:rsidP="00233EF3">
      <w:pPr>
        <w:spacing w:after="0" w:line="240" w:lineRule="auto"/>
        <w:rPr>
          <w:rFonts w:ascii="Tahoma" w:hAnsi="Tahoma" w:cs="Tahoma"/>
          <w:b/>
          <w:sz w:val="20"/>
          <w:szCs w:val="20"/>
        </w:rPr>
      </w:pPr>
      <w:r>
        <w:rPr>
          <w:rFonts w:ascii="Tahoma" w:hAnsi="Tahoma" w:cs="Tahoma"/>
          <w:b/>
          <w:sz w:val="20"/>
          <w:szCs w:val="20"/>
        </w:rPr>
        <w:t>Perspective 2:  Logger</w:t>
      </w:r>
    </w:p>
    <w:tbl>
      <w:tblPr>
        <w:tblStyle w:val="TableGrid"/>
        <w:tblW w:w="10790" w:type="dxa"/>
        <w:tblLook w:val="04A0" w:firstRow="1" w:lastRow="0" w:firstColumn="1" w:lastColumn="0" w:noHBand="0" w:noVBand="1"/>
      </w:tblPr>
      <w:tblGrid>
        <w:gridCol w:w="3775"/>
        <w:gridCol w:w="2160"/>
        <w:gridCol w:w="2157"/>
        <w:gridCol w:w="2698"/>
      </w:tblGrid>
      <w:tr w:rsidR="009D2E20" w:rsidTr="009D2E20">
        <w:trPr>
          <w:trHeight w:val="278"/>
        </w:trPr>
        <w:tc>
          <w:tcPr>
            <w:tcW w:w="10790" w:type="dxa"/>
            <w:gridSpan w:val="4"/>
          </w:tcPr>
          <w:p w:rsidR="009D2E20" w:rsidRPr="00233EF3" w:rsidRDefault="009D2E20" w:rsidP="001F57C3">
            <w:pPr>
              <w:rPr>
                <w:rFonts w:ascii="Tahoma" w:hAnsi="Tahoma" w:cs="Tahoma"/>
                <w:i/>
                <w:sz w:val="20"/>
                <w:szCs w:val="20"/>
              </w:rPr>
            </w:pPr>
            <w:r>
              <w:rPr>
                <w:rFonts w:ascii="Tahoma" w:hAnsi="Tahoma" w:cs="Tahoma"/>
                <w:b/>
                <w:i/>
                <w:sz w:val="20"/>
                <w:szCs w:val="20"/>
              </w:rPr>
              <w:t xml:space="preserve">Strategy: </w:t>
            </w:r>
            <w:r>
              <w:rPr>
                <w:rFonts w:ascii="Tahoma" w:hAnsi="Tahoma" w:cs="Tahoma"/>
                <w:i/>
                <w:sz w:val="20"/>
                <w:szCs w:val="20"/>
              </w:rPr>
              <w:t>Selectively log valuable timber species and non-timber resources, then establish a forest plantation for pulp and collect carbon sequestration royalties for growing a secondary forest</w:t>
            </w:r>
          </w:p>
        </w:tc>
      </w:tr>
      <w:tr w:rsidR="009D2E20" w:rsidTr="009D2E20">
        <w:tc>
          <w:tcPr>
            <w:tcW w:w="3775" w:type="dxa"/>
          </w:tcPr>
          <w:p w:rsidR="009D2E20" w:rsidRDefault="009D2E20" w:rsidP="001F57C3">
            <w:pPr>
              <w:rPr>
                <w:rFonts w:ascii="Tahoma" w:hAnsi="Tahoma" w:cs="Tahoma"/>
                <w:sz w:val="20"/>
                <w:szCs w:val="20"/>
              </w:rPr>
            </w:pPr>
            <w:r>
              <w:rPr>
                <w:rFonts w:ascii="Tahoma" w:hAnsi="Tahoma" w:cs="Tahoma"/>
                <w:sz w:val="20"/>
                <w:szCs w:val="20"/>
              </w:rPr>
              <w:t>How you value the 5 hectare forest</w:t>
            </w:r>
          </w:p>
        </w:tc>
        <w:tc>
          <w:tcPr>
            <w:tcW w:w="2160" w:type="dxa"/>
          </w:tcPr>
          <w:p w:rsidR="009D2E20" w:rsidRDefault="009D2E20" w:rsidP="001F57C3">
            <w:pPr>
              <w:rPr>
                <w:rFonts w:ascii="Tahoma" w:hAnsi="Tahoma" w:cs="Tahoma"/>
                <w:sz w:val="20"/>
                <w:szCs w:val="20"/>
              </w:rPr>
            </w:pPr>
            <w:r>
              <w:rPr>
                <w:rFonts w:ascii="Tahoma" w:hAnsi="Tahoma" w:cs="Tahoma"/>
                <w:sz w:val="20"/>
                <w:szCs w:val="20"/>
              </w:rPr>
              <w:t xml:space="preserve">Value per hectare </w:t>
            </w:r>
          </w:p>
          <w:p w:rsidR="009D2E20" w:rsidRDefault="009D2E20" w:rsidP="001F57C3">
            <w:pPr>
              <w:rPr>
                <w:rFonts w:ascii="Tahoma" w:hAnsi="Tahoma" w:cs="Tahoma"/>
                <w:sz w:val="20"/>
                <w:szCs w:val="20"/>
              </w:rPr>
            </w:pPr>
            <w:r>
              <w:rPr>
                <w:rFonts w:ascii="Tahoma" w:hAnsi="Tahoma" w:cs="Tahoma"/>
                <w:sz w:val="20"/>
                <w:szCs w:val="20"/>
              </w:rPr>
              <w:t xml:space="preserve">per year </w:t>
            </w:r>
          </w:p>
        </w:tc>
        <w:tc>
          <w:tcPr>
            <w:tcW w:w="2157" w:type="dxa"/>
          </w:tcPr>
          <w:p w:rsidR="009D2E20" w:rsidRDefault="009D2E20" w:rsidP="001F57C3">
            <w:pPr>
              <w:rPr>
                <w:rFonts w:ascii="Tahoma" w:hAnsi="Tahoma" w:cs="Tahoma"/>
                <w:sz w:val="20"/>
                <w:szCs w:val="20"/>
              </w:rPr>
            </w:pPr>
            <w:r>
              <w:rPr>
                <w:rFonts w:ascii="Tahoma" w:hAnsi="Tahoma" w:cs="Tahoma"/>
                <w:sz w:val="20"/>
                <w:szCs w:val="20"/>
              </w:rPr>
              <w:t>Value for entire 5 hectare plot per year</w:t>
            </w:r>
          </w:p>
        </w:tc>
        <w:tc>
          <w:tcPr>
            <w:tcW w:w="2698" w:type="dxa"/>
          </w:tcPr>
          <w:p w:rsidR="009D2E20" w:rsidRDefault="009D2E20" w:rsidP="001F57C3">
            <w:pPr>
              <w:rPr>
                <w:rFonts w:ascii="Tahoma" w:hAnsi="Tahoma" w:cs="Tahoma"/>
                <w:sz w:val="20"/>
                <w:szCs w:val="20"/>
              </w:rPr>
            </w:pPr>
            <w:r>
              <w:rPr>
                <w:rFonts w:ascii="Tahoma" w:hAnsi="Tahoma" w:cs="Tahoma"/>
                <w:sz w:val="20"/>
                <w:szCs w:val="20"/>
              </w:rPr>
              <w:t>Value for the entire 5 hectare plot for 2 years</w:t>
            </w:r>
          </w:p>
        </w:tc>
      </w:tr>
      <w:tr w:rsidR="009D2E20" w:rsidTr="009D2E20">
        <w:tc>
          <w:tcPr>
            <w:tcW w:w="3775" w:type="dxa"/>
          </w:tcPr>
          <w:p w:rsidR="009D2E20" w:rsidRDefault="009D2E20" w:rsidP="007E3B2F">
            <w:pPr>
              <w:rPr>
                <w:rFonts w:ascii="Tahoma" w:hAnsi="Tahoma" w:cs="Tahoma"/>
                <w:i/>
                <w:sz w:val="20"/>
                <w:szCs w:val="20"/>
              </w:rPr>
            </w:pPr>
            <w:r>
              <w:rPr>
                <w:rFonts w:ascii="Tahoma" w:hAnsi="Tahoma" w:cs="Tahoma"/>
                <w:b/>
                <w:sz w:val="20"/>
                <w:szCs w:val="20"/>
              </w:rPr>
              <w:t>1.</w:t>
            </w:r>
            <w:r>
              <w:rPr>
                <w:rFonts w:ascii="Tahoma" w:hAnsi="Tahoma" w:cs="Tahoma"/>
                <w:sz w:val="20"/>
                <w:szCs w:val="20"/>
              </w:rPr>
              <w:t xml:space="preserve"> </w:t>
            </w:r>
            <w:r>
              <w:rPr>
                <w:rFonts w:ascii="Tahoma" w:hAnsi="Tahoma" w:cs="Tahoma"/>
                <w:i/>
                <w:sz w:val="20"/>
                <w:szCs w:val="20"/>
              </w:rPr>
              <w:t>Selective logging (assumes $35/m</w:t>
            </w:r>
            <w:r>
              <w:rPr>
                <w:rFonts w:ascii="Tahoma" w:hAnsi="Tahoma" w:cs="Tahoma"/>
                <w:i/>
                <w:sz w:val="20"/>
                <w:szCs w:val="20"/>
                <w:vertAlign w:val="superscript"/>
              </w:rPr>
              <w:t>3</w:t>
            </w:r>
            <w:r>
              <w:rPr>
                <w:rFonts w:ascii="Tahoma" w:hAnsi="Tahoma" w:cs="Tahoma"/>
                <w:i/>
                <w:sz w:val="20"/>
                <w:szCs w:val="20"/>
              </w:rPr>
              <w:t>; 5 m</w:t>
            </w:r>
            <w:r>
              <w:rPr>
                <w:rFonts w:ascii="Tahoma" w:hAnsi="Tahoma" w:cs="Tahoma"/>
                <w:i/>
                <w:sz w:val="20"/>
                <w:szCs w:val="20"/>
                <w:vertAlign w:val="superscript"/>
              </w:rPr>
              <w:t>3</w:t>
            </w:r>
            <w:r>
              <w:rPr>
                <w:rFonts w:ascii="Tahoma" w:hAnsi="Tahoma" w:cs="Tahoma"/>
                <w:i/>
                <w:sz w:val="20"/>
                <w:szCs w:val="20"/>
              </w:rPr>
              <w:t>/ha); only one year of income</w:t>
            </w:r>
          </w:p>
          <w:p w:rsidR="009D2E20" w:rsidRPr="007E3B2F" w:rsidRDefault="009D2E20" w:rsidP="007E3B2F">
            <w:pPr>
              <w:rPr>
                <w:rFonts w:ascii="Tahoma" w:hAnsi="Tahoma" w:cs="Tahoma"/>
                <w:i/>
                <w:sz w:val="20"/>
                <w:szCs w:val="20"/>
              </w:rPr>
            </w:pP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r w:rsidR="009D2E20" w:rsidTr="009D2E20">
        <w:tc>
          <w:tcPr>
            <w:tcW w:w="3775" w:type="dxa"/>
          </w:tcPr>
          <w:p w:rsidR="009D2E20" w:rsidRDefault="009D2E20" w:rsidP="001F57C3">
            <w:pPr>
              <w:rPr>
                <w:rFonts w:ascii="Tahoma" w:hAnsi="Tahoma" w:cs="Tahoma"/>
                <w:i/>
                <w:sz w:val="20"/>
                <w:szCs w:val="20"/>
              </w:rPr>
            </w:pPr>
            <w:r>
              <w:rPr>
                <w:rFonts w:ascii="Tahoma" w:hAnsi="Tahoma" w:cs="Tahoma"/>
                <w:b/>
                <w:sz w:val="20"/>
                <w:szCs w:val="20"/>
              </w:rPr>
              <w:t xml:space="preserve">2.  </w:t>
            </w:r>
            <w:r>
              <w:rPr>
                <w:rFonts w:ascii="Tahoma" w:hAnsi="Tahoma" w:cs="Tahoma"/>
                <w:i/>
                <w:sz w:val="20"/>
                <w:szCs w:val="20"/>
              </w:rPr>
              <w:t xml:space="preserve">One year of non-timber resources </w:t>
            </w:r>
          </w:p>
          <w:p w:rsidR="009D2E20" w:rsidRDefault="009D2E20" w:rsidP="001F57C3">
            <w:pPr>
              <w:rPr>
                <w:rFonts w:ascii="Tahoma" w:hAnsi="Tahoma" w:cs="Tahoma"/>
                <w:i/>
                <w:sz w:val="20"/>
                <w:szCs w:val="20"/>
              </w:rPr>
            </w:pPr>
          </w:p>
          <w:p w:rsidR="009D2E20" w:rsidRPr="00233EF3" w:rsidRDefault="009D2E20" w:rsidP="001F57C3">
            <w:pPr>
              <w:rPr>
                <w:rFonts w:ascii="Tahoma" w:hAnsi="Tahoma" w:cs="Tahoma"/>
                <w:i/>
                <w:sz w:val="20"/>
                <w:szCs w:val="20"/>
              </w:rPr>
            </w:pP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r w:rsidR="009D2E20" w:rsidTr="009D2E20">
        <w:tc>
          <w:tcPr>
            <w:tcW w:w="3775" w:type="dxa"/>
          </w:tcPr>
          <w:p w:rsidR="009D2E20" w:rsidRPr="00233EF3" w:rsidRDefault="009D2E20" w:rsidP="001F57C3">
            <w:pPr>
              <w:rPr>
                <w:rFonts w:ascii="Tahoma" w:hAnsi="Tahoma" w:cs="Tahoma"/>
                <w:i/>
                <w:sz w:val="20"/>
                <w:szCs w:val="20"/>
              </w:rPr>
            </w:pPr>
            <w:r>
              <w:rPr>
                <w:rFonts w:ascii="Tahoma" w:hAnsi="Tahoma" w:cs="Tahoma"/>
                <w:b/>
                <w:sz w:val="20"/>
                <w:szCs w:val="20"/>
              </w:rPr>
              <w:t xml:space="preserve">3.  </w:t>
            </w:r>
            <w:r>
              <w:rPr>
                <w:rFonts w:ascii="Tahoma" w:hAnsi="Tahoma" w:cs="Tahoma"/>
                <w:i/>
                <w:sz w:val="20"/>
                <w:szCs w:val="20"/>
              </w:rPr>
              <w:t>Agroforestry (assumes a productive teak plantation supporting 150 m</w:t>
            </w:r>
            <w:r>
              <w:rPr>
                <w:rFonts w:ascii="Tahoma" w:hAnsi="Tahoma" w:cs="Tahoma"/>
                <w:i/>
                <w:sz w:val="20"/>
                <w:szCs w:val="20"/>
                <w:vertAlign w:val="superscript"/>
              </w:rPr>
              <w:t>3</w:t>
            </w:r>
            <w:r>
              <w:rPr>
                <w:rFonts w:ascii="Tahoma" w:hAnsi="Tahoma" w:cs="Tahoma"/>
                <w:i/>
                <w:sz w:val="20"/>
                <w:szCs w:val="20"/>
              </w:rPr>
              <w:t xml:space="preserve"> timber over 10 years, or 15 m</w:t>
            </w:r>
            <w:r>
              <w:rPr>
                <w:rFonts w:ascii="Tahoma" w:hAnsi="Tahoma" w:cs="Tahoma"/>
                <w:i/>
                <w:sz w:val="20"/>
                <w:szCs w:val="20"/>
                <w:vertAlign w:val="superscript"/>
              </w:rPr>
              <w:t>3</w:t>
            </w:r>
            <w:r>
              <w:rPr>
                <w:rFonts w:ascii="Tahoma" w:hAnsi="Tahoma" w:cs="Tahoma"/>
                <w:i/>
                <w:sz w:val="20"/>
                <w:szCs w:val="20"/>
              </w:rPr>
              <w:t>/year selling at $35/m</w:t>
            </w:r>
            <w:r>
              <w:rPr>
                <w:rFonts w:ascii="Tahoma" w:hAnsi="Tahoma" w:cs="Tahoma"/>
                <w:i/>
                <w:sz w:val="20"/>
                <w:szCs w:val="20"/>
                <w:vertAlign w:val="superscript"/>
              </w:rPr>
              <w:t>3</w:t>
            </w:r>
            <w:r>
              <w:rPr>
                <w:rFonts w:ascii="Tahoma" w:hAnsi="Tahoma" w:cs="Tahoma"/>
                <w:i/>
                <w:sz w:val="20"/>
                <w:szCs w:val="20"/>
              </w:rPr>
              <w:t>)</w:t>
            </w: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r w:rsidR="009D2E20" w:rsidTr="009D2E20">
        <w:tc>
          <w:tcPr>
            <w:tcW w:w="3775" w:type="dxa"/>
          </w:tcPr>
          <w:p w:rsidR="009D2E20" w:rsidRPr="007E3B2F" w:rsidRDefault="009D2E20" w:rsidP="001F57C3">
            <w:pPr>
              <w:rPr>
                <w:rFonts w:ascii="Tahoma" w:hAnsi="Tahoma" w:cs="Tahoma"/>
                <w:i/>
                <w:sz w:val="20"/>
                <w:szCs w:val="20"/>
              </w:rPr>
            </w:pPr>
            <w:r>
              <w:rPr>
                <w:rFonts w:ascii="Tahoma" w:hAnsi="Tahoma" w:cs="Tahoma"/>
                <w:b/>
                <w:sz w:val="20"/>
                <w:szCs w:val="20"/>
              </w:rPr>
              <w:t xml:space="preserve">4.  </w:t>
            </w:r>
            <w:r>
              <w:rPr>
                <w:rFonts w:ascii="Tahoma" w:hAnsi="Tahoma" w:cs="Tahoma"/>
                <w:i/>
                <w:sz w:val="20"/>
                <w:szCs w:val="20"/>
              </w:rPr>
              <w:t>Carbon sequestration (assumes a one time, high-end benefit)</w:t>
            </w:r>
          </w:p>
          <w:p w:rsidR="009D2E20" w:rsidRPr="00233EF3" w:rsidRDefault="009D2E20" w:rsidP="001F57C3">
            <w:pPr>
              <w:rPr>
                <w:rFonts w:ascii="Tahoma" w:hAnsi="Tahoma" w:cs="Tahoma"/>
                <w:b/>
                <w:sz w:val="20"/>
                <w:szCs w:val="20"/>
              </w:rPr>
            </w:pP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r w:rsidR="009D2E20" w:rsidTr="009D2E20">
        <w:tc>
          <w:tcPr>
            <w:tcW w:w="3775" w:type="dxa"/>
          </w:tcPr>
          <w:p w:rsidR="009D2E20" w:rsidRPr="0030088F" w:rsidRDefault="009D2E20" w:rsidP="001F57C3">
            <w:pPr>
              <w:rPr>
                <w:rFonts w:ascii="Tahoma" w:hAnsi="Tahoma" w:cs="Tahoma"/>
                <w:b/>
                <w:sz w:val="20"/>
                <w:szCs w:val="20"/>
              </w:rPr>
            </w:pPr>
            <w:r w:rsidRPr="0030088F">
              <w:rPr>
                <w:rFonts w:ascii="Tahoma" w:hAnsi="Tahoma" w:cs="Tahoma"/>
                <w:b/>
                <w:sz w:val="20"/>
                <w:szCs w:val="20"/>
              </w:rPr>
              <w:t>TOTAL</w:t>
            </w:r>
          </w:p>
          <w:p w:rsidR="009D2E20" w:rsidRPr="0030088F" w:rsidRDefault="009D2E20" w:rsidP="001F57C3">
            <w:pPr>
              <w:rPr>
                <w:rFonts w:ascii="Tahoma" w:hAnsi="Tahoma" w:cs="Tahoma"/>
                <w:sz w:val="20"/>
                <w:szCs w:val="20"/>
              </w:rPr>
            </w:pP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bl>
    <w:p w:rsidR="00233EF3" w:rsidRDefault="00233EF3" w:rsidP="00233EF3">
      <w:pPr>
        <w:spacing w:after="0" w:line="240" w:lineRule="auto"/>
        <w:rPr>
          <w:rFonts w:ascii="Tahoma" w:hAnsi="Tahoma" w:cs="Tahoma"/>
          <w:b/>
          <w:sz w:val="20"/>
          <w:szCs w:val="20"/>
        </w:rPr>
      </w:pPr>
    </w:p>
    <w:p w:rsidR="00233EF3" w:rsidRDefault="00233EF3" w:rsidP="00233EF3">
      <w:pPr>
        <w:spacing w:after="0" w:line="240" w:lineRule="auto"/>
        <w:rPr>
          <w:rFonts w:ascii="Tahoma" w:hAnsi="Tahoma" w:cs="Tahoma"/>
          <w:b/>
          <w:sz w:val="20"/>
          <w:szCs w:val="20"/>
        </w:rPr>
      </w:pPr>
    </w:p>
    <w:p w:rsidR="0030088F" w:rsidRDefault="0030088F" w:rsidP="00233EF3">
      <w:pPr>
        <w:spacing w:after="0" w:line="240" w:lineRule="auto"/>
        <w:rPr>
          <w:rFonts w:ascii="Tahoma" w:hAnsi="Tahoma" w:cs="Tahoma"/>
          <w:b/>
          <w:sz w:val="20"/>
          <w:szCs w:val="20"/>
        </w:rPr>
      </w:pPr>
      <w:r>
        <w:rPr>
          <w:rFonts w:ascii="Tahoma" w:hAnsi="Tahoma" w:cs="Tahoma"/>
          <w:b/>
          <w:sz w:val="20"/>
          <w:szCs w:val="20"/>
        </w:rPr>
        <w:t>Perspective 3: Environmentalist</w:t>
      </w:r>
    </w:p>
    <w:tbl>
      <w:tblPr>
        <w:tblStyle w:val="TableGrid"/>
        <w:tblW w:w="10790" w:type="dxa"/>
        <w:tblLook w:val="04A0" w:firstRow="1" w:lastRow="0" w:firstColumn="1" w:lastColumn="0" w:noHBand="0" w:noVBand="1"/>
      </w:tblPr>
      <w:tblGrid>
        <w:gridCol w:w="3775"/>
        <w:gridCol w:w="2160"/>
        <w:gridCol w:w="2157"/>
        <w:gridCol w:w="2698"/>
      </w:tblGrid>
      <w:tr w:rsidR="009D2E20" w:rsidTr="009D2E20">
        <w:trPr>
          <w:trHeight w:val="278"/>
        </w:trPr>
        <w:tc>
          <w:tcPr>
            <w:tcW w:w="10790" w:type="dxa"/>
            <w:gridSpan w:val="4"/>
          </w:tcPr>
          <w:p w:rsidR="009D2E20" w:rsidRPr="00233EF3" w:rsidRDefault="009D2E20" w:rsidP="001F57C3">
            <w:pPr>
              <w:rPr>
                <w:rFonts w:ascii="Tahoma" w:hAnsi="Tahoma" w:cs="Tahoma"/>
                <w:i/>
                <w:sz w:val="20"/>
                <w:szCs w:val="20"/>
              </w:rPr>
            </w:pPr>
            <w:r>
              <w:rPr>
                <w:rFonts w:ascii="Tahoma" w:hAnsi="Tahoma" w:cs="Tahoma"/>
                <w:b/>
                <w:i/>
                <w:sz w:val="20"/>
                <w:szCs w:val="20"/>
              </w:rPr>
              <w:t xml:space="preserve">Strategy: </w:t>
            </w:r>
            <w:r>
              <w:rPr>
                <w:rFonts w:ascii="Tahoma" w:hAnsi="Tahoma" w:cs="Tahoma"/>
                <w:i/>
                <w:sz w:val="20"/>
                <w:szCs w:val="20"/>
              </w:rPr>
              <w:t>Preserve primary forest, sell rights for limited bioprospecting, establish ecotourism, secure external funding for preservation of species and for carbon sequestration</w:t>
            </w:r>
          </w:p>
        </w:tc>
      </w:tr>
      <w:tr w:rsidR="009D2E20" w:rsidTr="009D2E20">
        <w:tc>
          <w:tcPr>
            <w:tcW w:w="3775" w:type="dxa"/>
          </w:tcPr>
          <w:p w:rsidR="009D2E20" w:rsidRDefault="009D2E20" w:rsidP="001F57C3">
            <w:pPr>
              <w:rPr>
                <w:rFonts w:ascii="Tahoma" w:hAnsi="Tahoma" w:cs="Tahoma"/>
                <w:sz w:val="20"/>
                <w:szCs w:val="20"/>
              </w:rPr>
            </w:pPr>
            <w:r>
              <w:rPr>
                <w:rFonts w:ascii="Tahoma" w:hAnsi="Tahoma" w:cs="Tahoma"/>
                <w:sz w:val="20"/>
                <w:szCs w:val="20"/>
              </w:rPr>
              <w:t>How you value the 5 hectare forest</w:t>
            </w:r>
          </w:p>
        </w:tc>
        <w:tc>
          <w:tcPr>
            <w:tcW w:w="2160" w:type="dxa"/>
          </w:tcPr>
          <w:p w:rsidR="009D2E20" w:rsidRDefault="009D2E20" w:rsidP="001F57C3">
            <w:pPr>
              <w:rPr>
                <w:rFonts w:ascii="Tahoma" w:hAnsi="Tahoma" w:cs="Tahoma"/>
                <w:sz w:val="20"/>
                <w:szCs w:val="20"/>
              </w:rPr>
            </w:pPr>
            <w:r>
              <w:rPr>
                <w:rFonts w:ascii="Tahoma" w:hAnsi="Tahoma" w:cs="Tahoma"/>
                <w:sz w:val="20"/>
                <w:szCs w:val="20"/>
              </w:rPr>
              <w:t xml:space="preserve">Value per hectare </w:t>
            </w:r>
          </w:p>
          <w:p w:rsidR="009D2E20" w:rsidRDefault="009D2E20" w:rsidP="001F57C3">
            <w:pPr>
              <w:rPr>
                <w:rFonts w:ascii="Tahoma" w:hAnsi="Tahoma" w:cs="Tahoma"/>
                <w:sz w:val="20"/>
                <w:szCs w:val="20"/>
              </w:rPr>
            </w:pPr>
            <w:r>
              <w:rPr>
                <w:rFonts w:ascii="Tahoma" w:hAnsi="Tahoma" w:cs="Tahoma"/>
                <w:sz w:val="20"/>
                <w:szCs w:val="20"/>
              </w:rPr>
              <w:t xml:space="preserve">per year </w:t>
            </w:r>
          </w:p>
        </w:tc>
        <w:tc>
          <w:tcPr>
            <w:tcW w:w="2157" w:type="dxa"/>
          </w:tcPr>
          <w:p w:rsidR="009D2E20" w:rsidRDefault="009D2E20" w:rsidP="001F57C3">
            <w:pPr>
              <w:rPr>
                <w:rFonts w:ascii="Tahoma" w:hAnsi="Tahoma" w:cs="Tahoma"/>
                <w:sz w:val="20"/>
                <w:szCs w:val="20"/>
              </w:rPr>
            </w:pPr>
            <w:r>
              <w:rPr>
                <w:rFonts w:ascii="Tahoma" w:hAnsi="Tahoma" w:cs="Tahoma"/>
                <w:sz w:val="20"/>
                <w:szCs w:val="20"/>
              </w:rPr>
              <w:t>Value for entire 5 hectare plot per year</w:t>
            </w:r>
          </w:p>
        </w:tc>
        <w:tc>
          <w:tcPr>
            <w:tcW w:w="2698" w:type="dxa"/>
          </w:tcPr>
          <w:p w:rsidR="009D2E20" w:rsidRDefault="009D2E20" w:rsidP="001F57C3">
            <w:pPr>
              <w:rPr>
                <w:rFonts w:ascii="Tahoma" w:hAnsi="Tahoma" w:cs="Tahoma"/>
                <w:sz w:val="20"/>
                <w:szCs w:val="20"/>
              </w:rPr>
            </w:pPr>
            <w:r>
              <w:rPr>
                <w:rFonts w:ascii="Tahoma" w:hAnsi="Tahoma" w:cs="Tahoma"/>
                <w:sz w:val="20"/>
                <w:szCs w:val="20"/>
              </w:rPr>
              <w:t>Value for the entire 5 hectare plot for 2 years</w:t>
            </w:r>
          </w:p>
        </w:tc>
      </w:tr>
      <w:tr w:rsidR="009D2E20" w:rsidTr="009D2E20">
        <w:tc>
          <w:tcPr>
            <w:tcW w:w="3775" w:type="dxa"/>
          </w:tcPr>
          <w:p w:rsidR="009D2E20" w:rsidRDefault="009D2E20" w:rsidP="0030088F">
            <w:pPr>
              <w:rPr>
                <w:rFonts w:ascii="Tahoma" w:hAnsi="Tahoma" w:cs="Tahoma"/>
                <w:i/>
                <w:sz w:val="20"/>
                <w:szCs w:val="20"/>
              </w:rPr>
            </w:pPr>
            <w:r>
              <w:rPr>
                <w:rFonts w:ascii="Tahoma" w:hAnsi="Tahoma" w:cs="Tahoma"/>
                <w:b/>
                <w:sz w:val="20"/>
                <w:szCs w:val="20"/>
              </w:rPr>
              <w:t>1.</w:t>
            </w:r>
            <w:r>
              <w:rPr>
                <w:rFonts w:ascii="Tahoma" w:hAnsi="Tahoma" w:cs="Tahoma"/>
                <w:sz w:val="20"/>
                <w:szCs w:val="20"/>
              </w:rPr>
              <w:t xml:space="preserve"> </w:t>
            </w:r>
            <w:r>
              <w:rPr>
                <w:rFonts w:ascii="Tahoma" w:hAnsi="Tahoma" w:cs="Tahoma"/>
                <w:i/>
                <w:sz w:val="20"/>
                <w:szCs w:val="20"/>
              </w:rPr>
              <w:t>Non-timber resources</w:t>
            </w:r>
          </w:p>
          <w:p w:rsidR="009D2E20" w:rsidRPr="00233EF3" w:rsidRDefault="009D2E20" w:rsidP="0030088F">
            <w:pPr>
              <w:rPr>
                <w:rFonts w:ascii="Tahoma" w:hAnsi="Tahoma" w:cs="Tahoma"/>
                <w:i/>
                <w:sz w:val="20"/>
                <w:szCs w:val="20"/>
              </w:rPr>
            </w:pP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r w:rsidR="009D2E20" w:rsidTr="009D2E20">
        <w:tc>
          <w:tcPr>
            <w:tcW w:w="3775" w:type="dxa"/>
          </w:tcPr>
          <w:p w:rsidR="009D2E20" w:rsidRPr="00233EF3" w:rsidRDefault="009D2E20" w:rsidP="001F57C3">
            <w:pPr>
              <w:rPr>
                <w:rFonts w:ascii="Tahoma" w:hAnsi="Tahoma" w:cs="Tahoma"/>
                <w:i/>
                <w:sz w:val="20"/>
                <w:szCs w:val="20"/>
              </w:rPr>
            </w:pPr>
            <w:r>
              <w:rPr>
                <w:rFonts w:ascii="Tahoma" w:hAnsi="Tahoma" w:cs="Tahoma"/>
                <w:b/>
                <w:sz w:val="20"/>
                <w:szCs w:val="20"/>
              </w:rPr>
              <w:t xml:space="preserve">2.  </w:t>
            </w:r>
            <w:r>
              <w:rPr>
                <w:rFonts w:ascii="Tahoma" w:hAnsi="Tahoma" w:cs="Tahoma"/>
                <w:i/>
                <w:sz w:val="20"/>
                <w:szCs w:val="20"/>
              </w:rPr>
              <w:t>Genetic resources (assumes low value, one-time payment)</w:t>
            </w: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r w:rsidR="009D2E20" w:rsidTr="009D2E20">
        <w:tc>
          <w:tcPr>
            <w:tcW w:w="3775" w:type="dxa"/>
          </w:tcPr>
          <w:p w:rsidR="009D2E20" w:rsidRPr="00233EF3" w:rsidRDefault="009D2E20" w:rsidP="001F57C3">
            <w:pPr>
              <w:rPr>
                <w:rFonts w:ascii="Tahoma" w:hAnsi="Tahoma" w:cs="Tahoma"/>
                <w:i/>
                <w:sz w:val="20"/>
                <w:szCs w:val="20"/>
              </w:rPr>
            </w:pPr>
            <w:r>
              <w:rPr>
                <w:rFonts w:ascii="Tahoma" w:hAnsi="Tahoma" w:cs="Tahoma"/>
                <w:b/>
                <w:sz w:val="20"/>
                <w:szCs w:val="20"/>
              </w:rPr>
              <w:t xml:space="preserve">3.  </w:t>
            </w:r>
            <w:r>
              <w:rPr>
                <w:rFonts w:ascii="Tahoma" w:hAnsi="Tahoma" w:cs="Tahoma"/>
                <w:i/>
                <w:sz w:val="20"/>
                <w:szCs w:val="20"/>
              </w:rPr>
              <w:t>Willingness to pay (assumes upper limit, one-time payment)</w:t>
            </w: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r w:rsidR="009D2E20" w:rsidTr="009D2E20">
        <w:tc>
          <w:tcPr>
            <w:tcW w:w="3775" w:type="dxa"/>
          </w:tcPr>
          <w:p w:rsidR="009D2E20" w:rsidRPr="0030088F" w:rsidRDefault="009D2E20" w:rsidP="001F57C3">
            <w:pPr>
              <w:rPr>
                <w:rFonts w:ascii="Tahoma" w:hAnsi="Tahoma" w:cs="Tahoma"/>
                <w:i/>
                <w:sz w:val="20"/>
                <w:szCs w:val="20"/>
              </w:rPr>
            </w:pPr>
            <w:r>
              <w:rPr>
                <w:rFonts w:ascii="Tahoma" w:hAnsi="Tahoma" w:cs="Tahoma"/>
                <w:b/>
                <w:sz w:val="20"/>
                <w:szCs w:val="20"/>
              </w:rPr>
              <w:t xml:space="preserve">4.  </w:t>
            </w:r>
            <w:r>
              <w:rPr>
                <w:rFonts w:ascii="Tahoma" w:hAnsi="Tahoma" w:cs="Tahoma"/>
                <w:i/>
                <w:sz w:val="20"/>
                <w:szCs w:val="20"/>
              </w:rPr>
              <w:t>Ecotourism (assumes $15/person, 100 visitors annually)</w:t>
            </w: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r w:rsidR="009D2E20" w:rsidTr="009D2E20">
        <w:tc>
          <w:tcPr>
            <w:tcW w:w="3775" w:type="dxa"/>
          </w:tcPr>
          <w:p w:rsidR="009D2E20" w:rsidRPr="0030088F" w:rsidRDefault="009D2E20" w:rsidP="001F57C3">
            <w:pPr>
              <w:rPr>
                <w:rFonts w:ascii="Tahoma" w:hAnsi="Tahoma" w:cs="Tahoma"/>
                <w:i/>
                <w:sz w:val="20"/>
                <w:szCs w:val="20"/>
              </w:rPr>
            </w:pPr>
            <w:r>
              <w:rPr>
                <w:rFonts w:ascii="Tahoma" w:hAnsi="Tahoma" w:cs="Tahoma"/>
                <w:b/>
                <w:sz w:val="20"/>
                <w:szCs w:val="20"/>
              </w:rPr>
              <w:t xml:space="preserve">5.  </w:t>
            </w:r>
            <w:r>
              <w:rPr>
                <w:rFonts w:ascii="Tahoma" w:hAnsi="Tahoma" w:cs="Tahoma"/>
                <w:i/>
                <w:sz w:val="20"/>
                <w:szCs w:val="20"/>
              </w:rPr>
              <w:t>Carbon sequestration (assumes one time, high-end benefit)</w:t>
            </w: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r w:rsidR="009D2E20" w:rsidTr="009D2E20">
        <w:tc>
          <w:tcPr>
            <w:tcW w:w="3775" w:type="dxa"/>
          </w:tcPr>
          <w:p w:rsidR="009D2E20" w:rsidRPr="007A20BB" w:rsidRDefault="009D2E20" w:rsidP="001F57C3">
            <w:pPr>
              <w:rPr>
                <w:rFonts w:ascii="Tahoma" w:hAnsi="Tahoma" w:cs="Tahoma"/>
                <w:i/>
                <w:sz w:val="20"/>
                <w:szCs w:val="20"/>
              </w:rPr>
            </w:pPr>
            <w:r>
              <w:rPr>
                <w:rFonts w:ascii="Tahoma" w:hAnsi="Tahoma" w:cs="Tahoma"/>
                <w:b/>
                <w:sz w:val="20"/>
                <w:szCs w:val="20"/>
              </w:rPr>
              <w:t xml:space="preserve">6.  </w:t>
            </w:r>
            <w:r>
              <w:rPr>
                <w:rFonts w:ascii="Tahoma" w:hAnsi="Tahoma" w:cs="Tahoma"/>
                <w:i/>
                <w:sz w:val="20"/>
                <w:szCs w:val="20"/>
              </w:rPr>
              <w:t>Ecosystem services provided by hydrologic cycling in rainforests</w:t>
            </w: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r w:rsidR="009D2E20" w:rsidTr="009D2E20">
        <w:tc>
          <w:tcPr>
            <w:tcW w:w="3775" w:type="dxa"/>
          </w:tcPr>
          <w:p w:rsidR="009D2E20" w:rsidRDefault="009D2E20" w:rsidP="001F57C3">
            <w:pPr>
              <w:rPr>
                <w:rFonts w:ascii="Tahoma" w:hAnsi="Tahoma" w:cs="Tahoma"/>
                <w:b/>
                <w:sz w:val="20"/>
                <w:szCs w:val="20"/>
              </w:rPr>
            </w:pPr>
            <w:r w:rsidRPr="007A20BB">
              <w:rPr>
                <w:rFonts w:ascii="Tahoma" w:hAnsi="Tahoma" w:cs="Tahoma"/>
                <w:b/>
                <w:sz w:val="20"/>
                <w:szCs w:val="20"/>
              </w:rPr>
              <w:t>TOTAL</w:t>
            </w:r>
          </w:p>
          <w:p w:rsidR="009D2E20" w:rsidRPr="007A20BB" w:rsidRDefault="009D2E20" w:rsidP="001F57C3">
            <w:pPr>
              <w:rPr>
                <w:rFonts w:ascii="Tahoma" w:hAnsi="Tahoma" w:cs="Tahoma"/>
                <w:b/>
                <w:sz w:val="20"/>
                <w:szCs w:val="20"/>
              </w:rPr>
            </w:pPr>
          </w:p>
        </w:tc>
        <w:tc>
          <w:tcPr>
            <w:tcW w:w="2160" w:type="dxa"/>
          </w:tcPr>
          <w:p w:rsidR="009D2E20" w:rsidRDefault="009D2E20" w:rsidP="001F57C3">
            <w:pPr>
              <w:rPr>
                <w:rFonts w:ascii="Tahoma" w:hAnsi="Tahoma" w:cs="Tahoma"/>
                <w:sz w:val="20"/>
                <w:szCs w:val="20"/>
              </w:rPr>
            </w:pPr>
          </w:p>
        </w:tc>
        <w:tc>
          <w:tcPr>
            <w:tcW w:w="2157" w:type="dxa"/>
          </w:tcPr>
          <w:p w:rsidR="009D2E20" w:rsidRDefault="009D2E20" w:rsidP="001F57C3">
            <w:pPr>
              <w:rPr>
                <w:rFonts w:ascii="Tahoma" w:hAnsi="Tahoma" w:cs="Tahoma"/>
                <w:sz w:val="20"/>
                <w:szCs w:val="20"/>
              </w:rPr>
            </w:pPr>
          </w:p>
        </w:tc>
        <w:tc>
          <w:tcPr>
            <w:tcW w:w="2698" w:type="dxa"/>
          </w:tcPr>
          <w:p w:rsidR="009D2E20" w:rsidRDefault="009D2E20" w:rsidP="001F57C3">
            <w:pPr>
              <w:rPr>
                <w:rFonts w:ascii="Tahoma" w:hAnsi="Tahoma" w:cs="Tahoma"/>
                <w:sz w:val="20"/>
                <w:szCs w:val="20"/>
              </w:rPr>
            </w:pPr>
          </w:p>
        </w:tc>
      </w:tr>
    </w:tbl>
    <w:p w:rsidR="004A3125" w:rsidRDefault="00370E2B" w:rsidP="004A3125">
      <w:pPr>
        <w:spacing w:after="0" w:line="240" w:lineRule="auto"/>
        <w:rPr>
          <w:rFonts w:ascii="Tahoma" w:hAnsi="Tahoma" w:cs="Tahoma"/>
          <w:b/>
          <w:sz w:val="24"/>
          <w:szCs w:val="24"/>
        </w:rPr>
      </w:pPr>
      <w:r>
        <w:rPr>
          <w:rFonts w:ascii="Tahoma" w:hAnsi="Tahoma" w:cs="Tahoma"/>
          <w:b/>
          <w:sz w:val="24"/>
          <w:szCs w:val="24"/>
        </w:rPr>
        <w:lastRenderedPageBreak/>
        <w:t>Questions for Analysis:</w:t>
      </w:r>
    </w:p>
    <w:p w:rsidR="00370E2B" w:rsidRDefault="00370E2B" w:rsidP="004A3125">
      <w:pPr>
        <w:spacing w:after="0" w:line="240" w:lineRule="auto"/>
        <w:rPr>
          <w:rFonts w:ascii="Tahoma" w:hAnsi="Tahoma" w:cs="Tahoma"/>
          <w:b/>
          <w:sz w:val="24"/>
          <w:szCs w:val="24"/>
        </w:rPr>
      </w:pPr>
    </w:p>
    <w:p w:rsidR="00370E2B" w:rsidRDefault="00370E2B" w:rsidP="00370E2B">
      <w:pPr>
        <w:numPr>
          <w:ilvl w:val="0"/>
          <w:numId w:val="5"/>
        </w:numPr>
        <w:spacing w:after="51" w:line="262" w:lineRule="auto"/>
        <w:ind w:right="13" w:hanging="367"/>
        <w:rPr>
          <w:rFonts w:ascii="Tahoma" w:hAnsi="Tahoma" w:cs="Tahoma"/>
          <w:sz w:val="24"/>
          <w:szCs w:val="24"/>
        </w:rPr>
      </w:pPr>
      <w:r w:rsidRPr="00370E2B">
        <w:rPr>
          <w:rFonts w:ascii="Tahoma" w:hAnsi="Tahoma" w:cs="Tahoma"/>
          <w:sz w:val="24"/>
          <w:szCs w:val="24"/>
        </w:rPr>
        <w:t>B</w:t>
      </w:r>
      <w:r>
        <w:rPr>
          <w:rFonts w:ascii="Tahoma" w:hAnsi="Tahoma" w:cs="Tahoma"/>
          <w:sz w:val="24"/>
          <w:szCs w:val="24"/>
        </w:rPr>
        <w:t>ased on this simplified form of benefi</w:t>
      </w:r>
      <w:r w:rsidRPr="00370E2B">
        <w:rPr>
          <w:rFonts w:ascii="Tahoma" w:hAnsi="Tahoma" w:cs="Tahoma"/>
          <w:sz w:val="24"/>
          <w:szCs w:val="24"/>
        </w:rPr>
        <w:t>t–cost analysis, which land use option wins?</w:t>
      </w:r>
      <w:r>
        <w:rPr>
          <w:rFonts w:ascii="Tahoma" w:hAnsi="Tahoma" w:cs="Tahoma"/>
          <w:sz w:val="24"/>
          <w:szCs w:val="24"/>
        </w:rPr>
        <w:t xml:space="preserve">  Explain your reasoning.  </w:t>
      </w:r>
    </w:p>
    <w:p w:rsidR="00370E2B" w:rsidRDefault="00370E2B" w:rsidP="00370E2B">
      <w:pPr>
        <w:spacing w:after="51" w:line="262" w:lineRule="auto"/>
        <w:ind w:left="609" w:right="13"/>
        <w:rPr>
          <w:rFonts w:ascii="Tahoma" w:hAnsi="Tahoma" w:cs="Tahoma"/>
          <w:sz w:val="24"/>
          <w:szCs w:val="24"/>
        </w:rPr>
      </w:pPr>
    </w:p>
    <w:p w:rsidR="00A82F38" w:rsidRDefault="00A82F38" w:rsidP="00370E2B">
      <w:pPr>
        <w:spacing w:after="51" w:line="262" w:lineRule="auto"/>
        <w:ind w:left="609" w:right="13"/>
        <w:rPr>
          <w:rFonts w:ascii="Tahoma" w:hAnsi="Tahoma" w:cs="Tahoma"/>
          <w:sz w:val="24"/>
          <w:szCs w:val="24"/>
        </w:rPr>
      </w:pPr>
    </w:p>
    <w:p w:rsidR="00A82F38" w:rsidRDefault="00A82F38" w:rsidP="00370E2B">
      <w:pPr>
        <w:spacing w:after="51" w:line="262" w:lineRule="auto"/>
        <w:ind w:left="609" w:right="13"/>
        <w:rPr>
          <w:rFonts w:ascii="Tahoma" w:hAnsi="Tahoma" w:cs="Tahoma"/>
          <w:sz w:val="24"/>
          <w:szCs w:val="24"/>
        </w:rPr>
      </w:pPr>
    </w:p>
    <w:p w:rsidR="00A82F38" w:rsidRPr="00370E2B" w:rsidRDefault="00A82F38" w:rsidP="00370E2B">
      <w:pPr>
        <w:spacing w:after="51" w:line="262" w:lineRule="auto"/>
        <w:ind w:left="609" w:right="13"/>
        <w:rPr>
          <w:rFonts w:ascii="Tahoma" w:hAnsi="Tahoma" w:cs="Tahoma"/>
          <w:sz w:val="24"/>
          <w:szCs w:val="24"/>
        </w:rPr>
      </w:pPr>
    </w:p>
    <w:p w:rsidR="00370E2B" w:rsidRDefault="00370E2B" w:rsidP="00370E2B">
      <w:pPr>
        <w:numPr>
          <w:ilvl w:val="0"/>
          <w:numId w:val="5"/>
        </w:numPr>
        <w:spacing w:after="3" w:line="262" w:lineRule="auto"/>
        <w:ind w:right="13" w:hanging="367"/>
        <w:rPr>
          <w:rFonts w:ascii="Tahoma" w:hAnsi="Tahoma" w:cs="Tahoma"/>
          <w:sz w:val="24"/>
          <w:szCs w:val="24"/>
        </w:rPr>
      </w:pPr>
      <w:r w:rsidRPr="00370E2B">
        <w:rPr>
          <w:rFonts w:ascii="Tahoma" w:hAnsi="Tahoma" w:cs="Tahoma"/>
          <w:sz w:val="24"/>
          <w:szCs w:val="24"/>
        </w:rPr>
        <w:t>Evaluate the ways that peasant farmers, loggers, and conservation organizations approach land use. Which do you agree with? Is there room for peaceful coexistence in the Amazon, especially with the prospect of population growth?</w:t>
      </w:r>
    </w:p>
    <w:p w:rsidR="00A82F38" w:rsidRDefault="00A82F38" w:rsidP="00A82F38">
      <w:pPr>
        <w:pStyle w:val="ListParagraph"/>
        <w:rPr>
          <w:rFonts w:ascii="Tahoma" w:hAnsi="Tahoma" w:cs="Tahoma"/>
          <w:sz w:val="24"/>
          <w:szCs w:val="24"/>
        </w:rPr>
      </w:pPr>
    </w:p>
    <w:p w:rsidR="00A82F38" w:rsidRDefault="00A82F38" w:rsidP="00A82F38">
      <w:pPr>
        <w:pStyle w:val="ListParagraph"/>
        <w:rPr>
          <w:rFonts w:ascii="Tahoma" w:hAnsi="Tahoma" w:cs="Tahoma"/>
          <w:sz w:val="24"/>
          <w:szCs w:val="24"/>
        </w:rPr>
      </w:pPr>
    </w:p>
    <w:p w:rsidR="00A82F38" w:rsidRDefault="00A82F38" w:rsidP="00A82F38">
      <w:pPr>
        <w:pStyle w:val="ListParagraph"/>
        <w:rPr>
          <w:rFonts w:ascii="Tahoma" w:hAnsi="Tahoma" w:cs="Tahoma"/>
          <w:sz w:val="24"/>
          <w:szCs w:val="24"/>
        </w:rPr>
      </w:pPr>
    </w:p>
    <w:p w:rsidR="00A82F38" w:rsidRDefault="00A82F38" w:rsidP="00A82F38">
      <w:pPr>
        <w:pStyle w:val="ListParagraph"/>
        <w:rPr>
          <w:rFonts w:ascii="Tahoma" w:hAnsi="Tahoma" w:cs="Tahoma"/>
          <w:sz w:val="24"/>
          <w:szCs w:val="24"/>
        </w:rPr>
      </w:pPr>
    </w:p>
    <w:p w:rsidR="00A82F38" w:rsidRPr="00370E2B" w:rsidRDefault="00A82F38" w:rsidP="00A82F38">
      <w:pPr>
        <w:spacing w:after="3" w:line="262" w:lineRule="auto"/>
        <w:ind w:left="609" w:right="13"/>
        <w:rPr>
          <w:rFonts w:ascii="Tahoma" w:hAnsi="Tahoma" w:cs="Tahoma"/>
          <w:sz w:val="24"/>
          <w:szCs w:val="24"/>
        </w:rPr>
      </w:pPr>
    </w:p>
    <w:p w:rsidR="00370E2B" w:rsidRDefault="00370E2B" w:rsidP="00370E2B">
      <w:pPr>
        <w:numPr>
          <w:ilvl w:val="0"/>
          <w:numId w:val="5"/>
        </w:numPr>
        <w:spacing w:after="52" w:line="262" w:lineRule="auto"/>
        <w:ind w:right="13" w:hanging="367"/>
        <w:rPr>
          <w:rFonts w:ascii="Tahoma" w:hAnsi="Tahoma" w:cs="Tahoma"/>
          <w:sz w:val="24"/>
          <w:szCs w:val="24"/>
        </w:rPr>
      </w:pPr>
      <w:r w:rsidRPr="00370E2B">
        <w:rPr>
          <w:rFonts w:ascii="Tahoma" w:hAnsi="Tahoma" w:cs="Tahoma"/>
          <w:sz w:val="24"/>
          <w:szCs w:val="24"/>
        </w:rPr>
        <w:t>Support</w:t>
      </w:r>
      <w:r w:rsidR="00A82F38">
        <w:rPr>
          <w:rFonts w:ascii="Tahoma" w:hAnsi="Tahoma" w:cs="Tahoma"/>
          <w:sz w:val="24"/>
          <w:szCs w:val="24"/>
        </w:rPr>
        <w:t xml:space="preserve"> or criticize the use of benefi</w:t>
      </w:r>
      <w:r w:rsidRPr="00370E2B">
        <w:rPr>
          <w:rFonts w:ascii="Tahoma" w:hAnsi="Tahoma" w:cs="Tahoma"/>
          <w:sz w:val="24"/>
          <w:szCs w:val="24"/>
        </w:rPr>
        <w:t xml:space="preserve">t–cost analysis as a means of economic planning and as a means of preventing environmental degradation. Do you agree more with </w:t>
      </w:r>
      <w:proofErr w:type="spellStart"/>
      <w:r w:rsidRPr="00370E2B">
        <w:rPr>
          <w:rFonts w:ascii="Tahoma" w:hAnsi="Tahoma" w:cs="Tahoma"/>
          <w:sz w:val="24"/>
          <w:szCs w:val="24"/>
        </w:rPr>
        <w:t>Costanza</w:t>
      </w:r>
      <w:proofErr w:type="spellEnd"/>
      <w:r w:rsidRPr="00370E2B">
        <w:rPr>
          <w:rFonts w:ascii="Tahoma" w:hAnsi="Tahoma" w:cs="Tahoma"/>
          <w:sz w:val="24"/>
          <w:szCs w:val="24"/>
        </w:rPr>
        <w:t xml:space="preserve"> (1997b), Pearce (1998), or </w:t>
      </w:r>
      <w:proofErr w:type="spellStart"/>
      <w:proofErr w:type="gramStart"/>
      <w:r w:rsidRPr="00370E2B">
        <w:rPr>
          <w:rFonts w:ascii="Tahoma" w:hAnsi="Tahoma" w:cs="Tahoma"/>
          <w:sz w:val="24"/>
          <w:szCs w:val="24"/>
        </w:rPr>
        <w:t>Sargoff</w:t>
      </w:r>
      <w:proofErr w:type="spellEnd"/>
      <w:r w:rsidRPr="00370E2B">
        <w:rPr>
          <w:rFonts w:ascii="Tahoma" w:hAnsi="Tahoma" w:cs="Tahoma"/>
          <w:sz w:val="24"/>
          <w:szCs w:val="24"/>
        </w:rPr>
        <w:t xml:space="preserve">  (</w:t>
      </w:r>
      <w:proofErr w:type="gramEnd"/>
      <w:r w:rsidRPr="00370E2B">
        <w:rPr>
          <w:rFonts w:ascii="Tahoma" w:hAnsi="Tahoma" w:cs="Tahoma"/>
          <w:sz w:val="24"/>
          <w:szCs w:val="24"/>
        </w:rPr>
        <w:t>1997)? Do you feel that species have intrinsic rights to exist? Can such existence values be incorporated into environmental policy?</w:t>
      </w:r>
    </w:p>
    <w:p w:rsidR="00A82F38" w:rsidRDefault="00A82F38" w:rsidP="00A82F38">
      <w:pPr>
        <w:spacing w:after="52" w:line="262" w:lineRule="auto"/>
        <w:ind w:right="13"/>
        <w:rPr>
          <w:rFonts w:ascii="Tahoma" w:hAnsi="Tahoma" w:cs="Tahoma"/>
          <w:sz w:val="24"/>
          <w:szCs w:val="24"/>
        </w:rPr>
      </w:pPr>
    </w:p>
    <w:p w:rsidR="00A82F38" w:rsidRDefault="00A82F38" w:rsidP="00A82F38">
      <w:pPr>
        <w:spacing w:after="52" w:line="262" w:lineRule="auto"/>
        <w:ind w:right="13"/>
        <w:rPr>
          <w:rFonts w:ascii="Tahoma" w:hAnsi="Tahoma" w:cs="Tahoma"/>
          <w:sz w:val="24"/>
          <w:szCs w:val="24"/>
        </w:rPr>
      </w:pPr>
    </w:p>
    <w:p w:rsidR="00A82F38" w:rsidRDefault="00A82F38" w:rsidP="00A82F38">
      <w:pPr>
        <w:spacing w:after="52" w:line="262" w:lineRule="auto"/>
        <w:ind w:right="13"/>
        <w:rPr>
          <w:rFonts w:ascii="Tahoma" w:hAnsi="Tahoma" w:cs="Tahoma"/>
          <w:sz w:val="24"/>
          <w:szCs w:val="24"/>
        </w:rPr>
      </w:pPr>
    </w:p>
    <w:p w:rsidR="00A82F38" w:rsidRDefault="00A82F38" w:rsidP="00A82F38">
      <w:pPr>
        <w:spacing w:after="52" w:line="262" w:lineRule="auto"/>
        <w:ind w:right="13"/>
        <w:rPr>
          <w:rFonts w:ascii="Tahoma" w:hAnsi="Tahoma" w:cs="Tahoma"/>
          <w:sz w:val="24"/>
          <w:szCs w:val="24"/>
        </w:rPr>
      </w:pPr>
    </w:p>
    <w:p w:rsidR="00A82F38" w:rsidRDefault="00A82F38" w:rsidP="00A82F38">
      <w:pPr>
        <w:spacing w:after="52" w:line="262" w:lineRule="auto"/>
        <w:ind w:right="13"/>
        <w:rPr>
          <w:rFonts w:ascii="Tahoma" w:hAnsi="Tahoma" w:cs="Tahoma"/>
          <w:sz w:val="24"/>
          <w:szCs w:val="24"/>
        </w:rPr>
      </w:pPr>
      <w:bookmarkStart w:id="0" w:name="_GoBack"/>
      <w:bookmarkEnd w:id="0"/>
    </w:p>
    <w:p w:rsidR="00A82F38" w:rsidRPr="00370E2B" w:rsidRDefault="00A82F38" w:rsidP="00A82F38">
      <w:pPr>
        <w:spacing w:after="52" w:line="262" w:lineRule="auto"/>
        <w:ind w:right="13"/>
        <w:rPr>
          <w:rFonts w:ascii="Tahoma" w:hAnsi="Tahoma" w:cs="Tahoma"/>
          <w:sz w:val="24"/>
          <w:szCs w:val="24"/>
        </w:rPr>
      </w:pPr>
    </w:p>
    <w:p w:rsidR="00A82F38" w:rsidRDefault="00370E2B" w:rsidP="00A82F38">
      <w:pPr>
        <w:numPr>
          <w:ilvl w:val="0"/>
          <w:numId w:val="5"/>
        </w:numPr>
        <w:spacing w:after="52" w:line="262" w:lineRule="auto"/>
        <w:ind w:right="13" w:hanging="367"/>
        <w:rPr>
          <w:rFonts w:ascii="Tahoma" w:hAnsi="Tahoma" w:cs="Tahoma"/>
          <w:sz w:val="24"/>
          <w:szCs w:val="24"/>
        </w:rPr>
      </w:pPr>
      <w:r w:rsidRPr="00370E2B">
        <w:rPr>
          <w:rFonts w:ascii="Tahoma" w:hAnsi="Tahoma" w:cs="Tahoma"/>
          <w:sz w:val="24"/>
          <w:szCs w:val="24"/>
        </w:rPr>
        <w:t>Do you believe that citizens of tropical countries have the right to deforest the most biologically diverse communities on Earth? Compare and contrast the economic and environmental issues of tropical deforestation with deforestation that occurred in the US and Europe over the last several hundreds of years.</w:t>
      </w:r>
    </w:p>
    <w:p w:rsidR="00A82F38" w:rsidRDefault="00A82F38" w:rsidP="00A82F38">
      <w:pPr>
        <w:spacing w:after="52" w:line="262" w:lineRule="auto"/>
        <w:ind w:right="13"/>
        <w:rPr>
          <w:rFonts w:ascii="Tahoma" w:hAnsi="Tahoma" w:cs="Tahoma"/>
          <w:sz w:val="24"/>
          <w:szCs w:val="24"/>
        </w:rPr>
      </w:pPr>
    </w:p>
    <w:p w:rsidR="00A82F38" w:rsidRDefault="00A82F38" w:rsidP="00A82F38">
      <w:pPr>
        <w:spacing w:after="52" w:line="262" w:lineRule="auto"/>
        <w:ind w:right="13"/>
        <w:rPr>
          <w:rFonts w:ascii="Tahoma" w:hAnsi="Tahoma" w:cs="Tahoma"/>
          <w:sz w:val="24"/>
          <w:szCs w:val="24"/>
        </w:rPr>
      </w:pPr>
    </w:p>
    <w:p w:rsidR="00A82F38" w:rsidRDefault="00A82F38" w:rsidP="00A82F38">
      <w:pPr>
        <w:spacing w:after="52" w:line="262" w:lineRule="auto"/>
        <w:ind w:right="13"/>
        <w:rPr>
          <w:rFonts w:ascii="Tahoma" w:hAnsi="Tahoma" w:cs="Tahoma"/>
          <w:sz w:val="24"/>
          <w:szCs w:val="24"/>
        </w:rPr>
      </w:pPr>
    </w:p>
    <w:p w:rsidR="00A82F38" w:rsidRDefault="00A82F38" w:rsidP="00A82F38">
      <w:pPr>
        <w:spacing w:after="52" w:line="262" w:lineRule="auto"/>
        <w:ind w:right="13"/>
        <w:rPr>
          <w:rFonts w:ascii="Tahoma" w:hAnsi="Tahoma" w:cs="Tahoma"/>
          <w:sz w:val="24"/>
          <w:szCs w:val="24"/>
        </w:rPr>
      </w:pPr>
    </w:p>
    <w:p w:rsidR="00A82F38" w:rsidRDefault="00A82F38" w:rsidP="00A82F38">
      <w:pPr>
        <w:spacing w:after="52" w:line="262" w:lineRule="auto"/>
        <w:ind w:right="13"/>
        <w:rPr>
          <w:rFonts w:ascii="Tahoma" w:hAnsi="Tahoma" w:cs="Tahoma"/>
          <w:sz w:val="24"/>
          <w:szCs w:val="24"/>
        </w:rPr>
      </w:pPr>
    </w:p>
    <w:p w:rsidR="00A82F38" w:rsidRDefault="00A82F38" w:rsidP="00A82F38">
      <w:pPr>
        <w:spacing w:after="52" w:line="262" w:lineRule="auto"/>
        <w:ind w:right="13"/>
        <w:rPr>
          <w:rFonts w:ascii="Tahoma" w:hAnsi="Tahoma" w:cs="Tahoma"/>
          <w:sz w:val="24"/>
          <w:szCs w:val="24"/>
        </w:rPr>
      </w:pPr>
    </w:p>
    <w:p w:rsidR="00370E2B" w:rsidRPr="00A82F38" w:rsidRDefault="00370E2B" w:rsidP="00A82F38">
      <w:pPr>
        <w:numPr>
          <w:ilvl w:val="0"/>
          <w:numId w:val="5"/>
        </w:numPr>
        <w:spacing w:after="52" w:line="262" w:lineRule="auto"/>
        <w:ind w:right="13" w:hanging="367"/>
        <w:rPr>
          <w:rFonts w:ascii="Tahoma" w:hAnsi="Tahoma" w:cs="Tahoma"/>
          <w:sz w:val="24"/>
          <w:szCs w:val="24"/>
        </w:rPr>
      </w:pPr>
      <w:r w:rsidRPr="00A82F38">
        <w:rPr>
          <w:rFonts w:ascii="Tahoma" w:hAnsi="Tahoma" w:cs="Tahoma"/>
          <w:sz w:val="24"/>
          <w:szCs w:val="24"/>
        </w:rPr>
        <w:t xml:space="preserve">John </w:t>
      </w:r>
      <w:proofErr w:type="spellStart"/>
      <w:r w:rsidRPr="00A82F38">
        <w:rPr>
          <w:rFonts w:ascii="Tahoma" w:hAnsi="Tahoma" w:cs="Tahoma"/>
          <w:sz w:val="24"/>
          <w:szCs w:val="24"/>
        </w:rPr>
        <w:t>Terborgh</w:t>
      </w:r>
      <w:proofErr w:type="spellEnd"/>
      <w:r w:rsidRPr="00A82F38">
        <w:rPr>
          <w:rFonts w:ascii="Tahoma" w:hAnsi="Tahoma" w:cs="Tahoma"/>
          <w:sz w:val="24"/>
          <w:szCs w:val="24"/>
        </w:rPr>
        <w:t>, tropical ecologist at Duke University, asserts that in order to save tropical forests, citizens of industrial nations are going to have to pay developing countries. Do you agree? What are some ways that this might be done?</w:t>
      </w:r>
    </w:p>
    <w:sectPr w:rsidR="00370E2B" w:rsidRPr="00A82F38" w:rsidSect="00233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21B6"/>
    <w:multiLevelType w:val="hybridMultilevel"/>
    <w:tmpl w:val="F22E75A6"/>
    <w:lvl w:ilvl="0" w:tplc="00065C50">
      <w:start w:val="1"/>
      <w:numFmt w:val="decimal"/>
      <w:lvlText w:val="%1."/>
      <w:lvlJc w:val="left"/>
      <w:pPr>
        <w:ind w:left="609"/>
      </w:pPr>
      <w:rPr>
        <w:rFonts w:ascii="Tahoma" w:eastAsia="Garamond" w:hAnsi="Tahoma" w:cs="Tahoma" w:hint="default"/>
        <w:b w:val="0"/>
        <w:i w:val="0"/>
        <w:strike w:val="0"/>
        <w:dstrike w:val="0"/>
        <w:color w:val="1F1C1D"/>
        <w:sz w:val="24"/>
        <w:szCs w:val="24"/>
        <w:u w:val="none" w:color="000000"/>
        <w:bdr w:val="none" w:sz="0" w:space="0" w:color="auto"/>
        <w:shd w:val="clear" w:color="auto" w:fill="auto"/>
        <w:vertAlign w:val="baseline"/>
      </w:rPr>
    </w:lvl>
    <w:lvl w:ilvl="1" w:tplc="F2007654">
      <w:start w:val="1"/>
      <w:numFmt w:val="lowerLetter"/>
      <w:lvlText w:val="%2"/>
      <w:lvlJc w:val="left"/>
      <w:pPr>
        <w:ind w:left="130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D07CB746">
      <w:start w:val="1"/>
      <w:numFmt w:val="lowerRoman"/>
      <w:lvlText w:val="%3"/>
      <w:lvlJc w:val="left"/>
      <w:pPr>
        <w:ind w:left="202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9940943E">
      <w:start w:val="1"/>
      <w:numFmt w:val="decimal"/>
      <w:lvlText w:val="%4"/>
      <w:lvlJc w:val="left"/>
      <w:pPr>
        <w:ind w:left="274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893E916E">
      <w:start w:val="1"/>
      <w:numFmt w:val="lowerLetter"/>
      <w:lvlText w:val="%5"/>
      <w:lvlJc w:val="left"/>
      <w:pPr>
        <w:ind w:left="346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97E2327C">
      <w:start w:val="1"/>
      <w:numFmt w:val="lowerRoman"/>
      <w:lvlText w:val="%6"/>
      <w:lvlJc w:val="left"/>
      <w:pPr>
        <w:ind w:left="418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3CE8E160">
      <w:start w:val="1"/>
      <w:numFmt w:val="decimal"/>
      <w:lvlText w:val="%7"/>
      <w:lvlJc w:val="left"/>
      <w:pPr>
        <w:ind w:left="490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C82CCADC">
      <w:start w:val="1"/>
      <w:numFmt w:val="lowerLetter"/>
      <w:lvlText w:val="%8"/>
      <w:lvlJc w:val="left"/>
      <w:pPr>
        <w:ind w:left="562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F63E54A0">
      <w:start w:val="1"/>
      <w:numFmt w:val="lowerRoman"/>
      <w:lvlText w:val="%9"/>
      <w:lvlJc w:val="left"/>
      <w:pPr>
        <w:ind w:left="634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1" w15:restartNumberingAfterBreak="0">
    <w:nsid w:val="35AF28AD"/>
    <w:multiLevelType w:val="hybridMultilevel"/>
    <w:tmpl w:val="51769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9735B9"/>
    <w:multiLevelType w:val="hybridMultilevel"/>
    <w:tmpl w:val="18A0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A1001"/>
    <w:multiLevelType w:val="hybridMultilevel"/>
    <w:tmpl w:val="4DE01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5513EA"/>
    <w:multiLevelType w:val="hybridMultilevel"/>
    <w:tmpl w:val="37401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33EF3"/>
    <w:rsid w:val="00126786"/>
    <w:rsid w:val="00233EF3"/>
    <w:rsid w:val="0030088F"/>
    <w:rsid w:val="00370E2B"/>
    <w:rsid w:val="0040636B"/>
    <w:rsid w:val="004A3125"/>
    <w:rsid w:val="007A20BB"/>
    <w:rsid w:val="007E3B2F"/>
    <w:rsid w:val="00971716"/>
    <w:rsid w:val="009D2E20"/>
    <w:rsid w:val="00A82F38"/>
    <w:rsid w:val="00AC0721"/>
    <w:rsid w:val="00B02ABD"/>
    <w:rsid w:val="00F9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D4BB3-7E97-4E19-BB16-F2EE89B2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 Sharon L.</dc:creator>
  <cp:keywords/>
  <dc:description/>
  <cp:lastModifiedBy>Mudd, Sharon L.</cp:lastModifiedBy>
  <cp:revision>6</cp:revision>
  <cp:lastPrinted>2015-01-16T17:28:00Z</cp:lastPrinted>
  <dcterms:created xsi:type="dcterms:W3CDTF">2015-01-16T16:36:00Z</dcterms:created>
  <dcterms:modified xsi:type="dcterms:W3CDTF">2016-01-13T15:58:00Z</dcterms:modified>
</cp:coreProperties>
</file>